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C0" w:rsidRDefault="00412EC0" w:rsidP="00412EC0">
      <w:pPr>
        <w:pStyle w:val="01HEADER-pril"/>
        <w:jc w:val="left"/>
        <w:rPr>
          <w:rFonts w:ascii="Arial" w:hAnsi="Arial" w:cs="Arial"/>
          <w:sz w:val="24"/>
          <w:szCs w:val="24"/>
        </w:rPr>
      </w:pPr>
    </w:p>
    <w:p w:rsidR="00CB4AD0" w:rsidRPr="00A75821" w:rsidRDefault="00CB4AD0" w:rsidP="00CB4AD0">
      <w:pPr>
        <w:pStyle w:val="01HEADER-pril"/>
        <w:rPr>
          <w:rFonts w:ascii="Times New Roman" w:hAnsi="Times New Roman" w:cs="Times New Roman"/>
          <w:sz w:val="32"/>
          <w:szCs w:val="24"/>
        </w:rPr>
      </w:pPr>
      <w:r w:rsidRPr="00A75821">
        <w:rPr>
          <w:rFonts w:ascii="Times New Roman" w:hAnsi="Times New Roman" w:cs="Times New Roman"/>
          <w:sz w:val="32"/>
          <w:szCs w:val="24"/>
        </w:rPr>
        <w:t>Циклограмма ВСОК ДО детского сада на 2024/25 учебныйгод в рамках реализации ФОП ДО</w:t>
      </w:r>
    </w:p>
    <w:tbl>
      <w:tblPr>
        <w:tblW w:w="15402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2410"/>
        <w:gridCol w:w="1985"/>
        <w:gridCol w:w="2126"/>
        <w:gridCol w:w="2126"/>
        <w:gridCol w:w="1985"/>
        <w:gridCol w:w="2130"/>
      </w:tblGrid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ВСОК ДО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который характеризует объект ВСОК ДО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Периодичность сбора</w:t>
            </w:r>
          </w:p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hroom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Представление данных</w:t>
            </w:r>
          </w:p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(периодичность, сроки)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Лица, которые проводят оценку качества образования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должностные лица</w:t>
            </w:r>
          </w:p>
        </w:tc>
      </w:tr>
      <w:tr w:rsidR="008A545C" w:rsidRPr="00A75821" w:rsidTr="00E62F52">
        <w:trPr>
          <w:trHeight w:val="113"/>
        </w:trPr>
        <w:tc>
          <w:tcPr>
            <w:tcW w:w="15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A75821">
              <w:rPr>
                <w:rStyle w:val="Bold"/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1. Качество содержания и организации образовательной деятельности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 w:rsidP="00412EC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 ДО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62F52" w:rsidRPr="00A75821" w:rsidRDefault="00CB4AD0">
            <w:pPr>
              <w:pStyle w:val="17TABL-tx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Соответствие объема и содержания обязательной части и ЧФУ ОП ДО требованиям 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ФГОС ДО, ФОП ДО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воспитатель, методист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АОП ДО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федерального законодательства, </w:t>
            </w:r>
          </w:p>
          <w:p w:rsidR="00E62F52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ФГОС ДО,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ФАОП ДО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 w:rsidP="00412EC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воспитания и календарный план воспитательной работы в структуре ОП ДО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 по вопросам воспитания обучающихся, федеральной рабочей программы воспитания и ФКПВР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B4AD0" w:rsidRPr="00A75821" w:rsidRDefault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плана,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заведующей,  старший 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общеразвивающие </w:t>
            </w: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Соответствие требованиям </w:t>
            </w: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федерального законодательства в части допобразования запросам родителей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август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заведующей,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методист 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методист 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8A545C" w:rsidRPr="00A75821" w:rsidRDefault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</w:t>
            </w:r>
          </w:p>
          <w:p w:rsidR="008A545C" w:rsidRPr="00A75821" w:rsidRDefault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осуществляемая в ходе режимных процессов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</w:t>
            </w:r>
          </w:p>
          <w:p w:rsidR="008A545C" w:rsidRPr="00A75821" w:rsidRDefault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наблюдение, 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методист 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45C" w:rsidRPr="00A75821" w:rsidRDefault="008A545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</w:p>
          <w:p w:rsidR="008A545C" w:rsidRPr="00A75821" w:rsidRDefault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3 раза в год: сентябрь, январь, 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май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воспитатель, методист, воспитатели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</w:p>
          <w:p w:rsidR="008A545C" w:rsidRPr="00A75821" w:rsidRDefault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A545C" w:rsidRPr="00A75821" w:rsidRDefault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участников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отношений, в том числе по вопросам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62F52" w:rsidRPr="00A75821" w:rsidRDefault="00CB4AD0" w:rsidP="00E62F52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CB4AD0" w:rsidRPr="00A75821" w:rsidRDefault="00CB4AD0" w:rsidP="00E62F52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воспитанников по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ОП ДО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родительских собраний, совместных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методист 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62F52" w:rsidRPr="00A75821" w:rsidRDefault="00CB4AD0" w:rsidP="00E62F52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CB4AD0" w:rsidRPr="00A75821" w:rsidRDefault="00CB4AD0" w:rsidP="00E62F52">
            <w:pPr>
              <w:pStyle w:val="17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 социальными партнерами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 w:rsidP="00412EC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педагогами современных образовательных технологий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владения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педагогами современными образовательными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анкетирование, творческие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62F52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Индивидуализация образования, в том числе для детей 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ОВЗ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интересов детей, поощрение их </w:t>
            </w:r>
          </w:p>
          <w:p w:rsidR="00CB4AD0" w:rsidRPr="00A75821" w:rsidRDefault="00CB4AD0" w:rsidP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инициативы и самостоятельности в различных 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культурных практиках; ознакомление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их запросов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Наблюдение,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посещение </w:t>
            </w:r>
          </w:p>
          <w:p w:rsidR="00CB4AD0" w:rsidRPr="00A75821" w:rsidRDefault="00CB4AD0" w:rsidP="008A545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занятий и открытых мероприятий,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маршрутов – технологическая карта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 w:rsidP="00412EC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Коррекционно-развивающая работа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мер по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психолого-педагогическому сопровождению различных категорий детей – целевых групп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412EC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программы КРР, </w:t>
            </w:r>
            <w:r w:rsidR="00CB4AD0"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инструментария для реализации диагностических, коррекционно-развивающих и просветительских задач программы КРР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ППк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методист </w:t>
            </w:r>
          </w:p>
        </w:tc>
      </w:tr>
      <w:tr w:rsidR="008A545C" w:rsidRPr="00A75821" w:rsidTr="00E62F52">
        <w:trPr>
          <w:trHeight w:val="113"/>
        </w:trPr>
        <w:tc>
          <w:tcPr>
            <w:tcW w:w="15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8A545C" w:rsidRPr="00A75821" w:rsidRDefault="008A545C" w:rsidP="008A545C">
            <w:pPr>
              <w:pStyle w:val="17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Style w:val="Bold"/>
                <w:rFonts w:ascii="Times New Roman" w:hAnsi="Times New Roman" w:cs="Times New Roman"/>
                <w:caps/>
                <w:color w:val="ED7D31" w:themeColor="accent2"/>
                <w:sz w:val="24"/>
                <w:szCs w:val="24"/>
              </w:rPr>
              <w:lastRenderedPageBreak/>
              <w:t xml:space="preserve">2. </w:t>
            </w:r>
            <w:r w:rsidRPr="00A75821">
              <w:rPr>
                <w:rStyle w:val="Bold"/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Качество условий, которые обеспечивают образовательную деятельность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Финансовыеусловия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работников, которые реализуют ОП ДО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Иные расходы на обеспечение реализации ОП ДО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</w:tr>
      <w:tr w:rsidR="00EA1DEC" w:rsidRPr="00A75821" w:rsidTr="00E62F52">
        <w:trPr>
          <w:trHeight w:val="113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Материально-технические условия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Соответствие СанПиН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 либо при выявлении нарушений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воспитатель, заместитель заведующего по АХЧ, медсестра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A1DEC" w:rsidRPr="00A75821" w:rsidTr="00E62F52">
        <w:trPr>
          <w:trHeight w:val="113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правилам пожарной безопасности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либо при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выявлении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АХР, зав­хоз, старший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АХР</w:t>
            </w:r>
          </w:p>
        </w:tc>
      </w:tr>
      <w:tr w:rsidR="00EA1DEC" w:rsidRPr="00A75821" w:rsidTr="00E62F52">
        <w:trPr>
          <w:trHeight w:val="113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1DEC" w:rsidRPr="00A75821" w:rsidTr="00E62F52">
        <w:trPr>
          <w:trHeight w:val="113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материально-техническому обеспечению ОП ДО – обязательной части и ЧФУ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методист </w:t>
            </w:r>
          </w:p>
        </w:tc>
      </w:tr>
      <w:tr w:rsidR="00EA1DEC" w:rsidRPr="00A75821" w:rsidTr="00E62F52">
        <w:trPr>
          <w:trHeight w:val="113"/>
        </w:trPr>
        <w:tc>
          <w:tcPr>
            <w:tcW w:w="26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 w:rsidP="00412EC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«Рекомендаций по формированию инфраструктуры ДОО и комплектации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учебно-методических материалов в целях реализации ОП ДО»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Оценка, 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</w:t>
            </w: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педагогические условия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май. 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условия для детей с ОВЗ и детей других целевых групп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май. 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 окончании контроля; при необходимости повторного контроля – после его окончания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методист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Кадровые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педагогическими кадрами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Самоанализ,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заведующего, 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информации, 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5C" w:rsidRPr="00A75821" w:rsidTr="00E62F52">
        <w:trPr>
          <w:trHeight w:val="11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62F52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РППС в группах 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 территории ДОО, в том числе для реализации программы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ОП ДО, в том числе программе воспитания; материально-техническим и медико-социальным условиям пребывания детей в ДОО согласно СанПиН; возрасту детей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май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 методист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EA1DEC" w:rsidRPr="00A75821" w:rsidTr="00E62F52">
        <w:trPr>
          <w:trHeight w:val="60"/>
        </w:trPr>
        <w:tc>
          <w:tcPr>
            <w:tcW w:w="15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 w:rsidP="00EA1DEC">
            <w:pPr>
              <w:pStyle w:val="17TABL-txt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8A545C" w:rsidRPr="00A75821" w:rsidTr="00E62F52">
        <w:trPr>
          <w:trHeight w:val="60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детьми содержания ОП ДО, АОП ДО, дополнительных общеразвивающих программ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(динамика) освоения детьми содержания каждой из программ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педагогический мониторинг индивидуального развития детей 2–8 лет, сравнительный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год, сентябрь – 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мониторинга. Сравнительный анализ 1 раз в год, май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методист,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заместитель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60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Достижения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545C" w:rsidRPr="00A75821" w:rsidTr="00E62F52">
        <w:trPr>
          <w:trHeight w:val="60"/>
        </w:trPr>
        <w:tc>
          <w:tcPr>
            <w:tcW w:w="26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AD0" w:rsidRPr="00A75821" w:rsidRDefault="00CB4AD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Массовость и 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1DEC" w:rsidRPr="00A75821" w:rsidTr="00E62F52">
        <w:trPr>
          <w:trHeight w:val="60"/>
        </w:trPr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здоровья,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услуг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присмотру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уходу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за детьми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сохранению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и укреплению здоровья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A1DEC" w:rsidRPr="00A75821" w:rsidTr="00E62F52">
        <w:trPr>
          <w:trHeight w:val="60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Доля посещаемости воспитанниками ДОО – в среднем за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EA1DEC" w:rsidRPr="00A75821" w:rsidTr="00E62F52">
        <w:trPr>
          <w:trHeight w:val="60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EA1DEC" w:rsidRPr="00A75821" w:rsidTr="00E62F52">
        <w:trPr>
          <w:trHeight w:val="60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 повышения количества </w:t>
            </w: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1, 2 групп здоровья по сравнению с предыдущим периодом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2 раза в год, август, 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 </w:t>
            </w:r>
          </w:p>
        </w:tc>
      </w:tr>
      <w:tr w:rsidR="00EA1DEC" w:rsidRPr="00A75821" w:rsidTr="00E62F52">
        <w:trPr>
          <w:trHeight w:val="60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случаев травматизма детей в образовательном процессе с потерей трудоспособности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1 дня и более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Контроль/анализ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Ежедневно/ежемесячно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EA1DEC" w:rsidRPr="00A75821" w:rsidTr="00E62F52">
        <w:trPr>
          <w:trHeight w:val="60"/>
        </w:trPr>
        <w:tc>
          <w:tcPr>
            <w:tcW w:w="264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комплексной безопасности в помещениях и на территории ДОО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Заместитель заведующего, педагоги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Заведующий,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заведующего</w:t>
            </w:r>
          </w:p>
        </w:tc>
      </w:tr>
      <w:tr w:rsidR="00EA1DEC" w:rsidRPr="00A75821" w:rsidTr="00E62F52">
        <w:trPr>
          <w:trHeight w:val="60"/>
        </w:trPr>
        <w:tc>
          <w:tcPr>
            <w:tcW w:w="26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DEC" w:rsidRPr="00A75821" w:rsidRDefault="00EA1D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Качество услуг по присмотру и уходу за детьми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Контроль/анализ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раз в год, 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Медсестра,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Заведующий,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заместитель </w:t>
            </w:r>
          </w:p>
          <w:p w:rsidR="00EA1DEC" w:rsidRPr="00A75821" w:rsidRDefault="00EA1DEC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заведующего</w:t>
            </w:r>
          </w:p>
        </w:tc>
      </w:tr>
      <w:tr w:rsidR="008A545C" w:rsidRPr="00A75821" w:rsidTr="00E62F52">
        <w:trPr>
          <w:trHeight w:val="60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родителей качеством образовательных результато</w:t>
            </w:r>
            <w:bookmarkStart w:id="0" w:name="_GoBack"/>
            <w:bookmarkEnd w:id="0"/>
            <w:r w:rsidRPr="00A758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анкетирования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методист,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60" w:type="dxa"/>
              <w:bottom w:w="71" w:type="dxa"/>
              <w:right w:w="60" w:type="dxa"/>
            </w:tcMar>
          </w:tcPr>
          <w:p w:rsidR="00CB4AD0" w:rsidRPr="00A75821" w:rsidRDefault="00CB4AD0">
            <w:pPr>
              <w:pStyle w:val="17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</w:p>
          <w:p w:rsidR="00CB4AD0" w:rsidRPr="00A75821" w:rsidRDefault="00CB4AD0">
            <w:pPr>
              <w:pStyle w:val="17TABL-txt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B80ABB" w:rsidRPr="00A75821" w:rsidRDefault="00B80ABB">
      <w:pPr>
        <w:rPr>
          <w:rFonts w:ascii="Times New Roman" w:hAnsi="Times New Roman" w:cs="Times New Roman"/>
          <w:sz w:val="24"/>
          <w:szCs w:val="24"/>
        </w:rPr>
      </w:pPr>
    </w:p>
    <w:sectPr w:rsidR="00B80ABB" w:rsidRPr="00A75821" w:rsidSect="00CB4AD0">
      <w:headerReference w:type="default" r:id="rId6"/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0CD" w:rsidRDefault="00C120CD" w:rsidP="00412EC0">
      <w:pPr>
        <w:spacing w:after="0" w:line="240" w:lineRule="auto"/>
      </w:pPr>
      <w:r>
        <w:separator/>
      </w:r>
    </w:p>
  </w:endnote>
  <w:endnote w:type="continuationSeparator" w:id="1">
    <w:p w:rsidR="00C120CD" w:rsidRDefault="00C120CD" w:rsidP="0041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0CD" w:rsidRDefault="00C120CD" w:rsidP="00412EC0">
      <w:pPr>
        <w:spacing w:after="0" w:line="240" w:lineRule="auto"/>
      </w:pPr>
      <w:r>
        <w:separator/>
      </w:r>
    </w:p>
  </w:footnote>
  <w:footnote w:type="continuationSeparator" w:id="1">
    <w:p w:rsidR="00C120CD" w:rsidRDefault="00C120CD" w:rsidP="0041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C0" w:rsidRPr="00412EC0" w:rsidRDefault="00412EC0" w:rsidP="00412EC0">
    <w:pPr>
      <w:pStyle w:val="a4"/>
    </w:pPr>
    <w:r>
      <w:rPr>
        <w:noProof/>
        <w:lang w:eastAsia="ru-RU"/>
      </w:rPr>
      <w:drawing>
        <wp:inline distT="0" distB="0" distL="0" distR="0">
          <wp:extent cx="2501798" cy="211191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786" cy="232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28A"/>
    <w:rsid w:val="00363318"/>
    <w:rsid w:val="00412EC0"/>
    <w:rsid w:val="008A545C"/>
    <w:rsid w:val="00A75821"/>
    <w:rsid w:val="00B80ABB"/>
    <w:rsid w:val="00BC6933"/>
    <w:rsid w:val="00C120CD"/>
    <w:rsid w:val="00CB4AD0"/>
    <w:rsid w:val="00CE028A"/>
    <w:rsid w:val="00E62F52"/>
    <w:rsid w:val="00EA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B4AD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7BODY-text">
    <w:name w:val="07BODY-text"/>
    <w:basedOn w:val="a3"/>
    <w:uiPriority w:val="99"/>
    <w:rsid w:val="00CB4AD0"/>
    <w:pPr>
      <w:spacing w:line="255" w:lineRule="atLeast"/>
      <w:ind w:firstLine="255"/>
      <w:jc w:val="both"/>
    </w:pPr>
    <w:rPr>
      <w:sz w:val="22"/>
      <w:szCs w:val="22"/>
    </w:rPr>
  </w:style>
  <w:style w:type="paragraph" w:customStyle="1" w:styleId="01HEADER-pril">
    <w:name w:val="01HEADER-pril"/>
    <w:basedOn w:val="07BODY-text"/>
    <w:uiPriority w:val="99"/>
    <w:rsid w:val="00CB4AD0"/>
    <w:pPr>
      <w:suppressAutoHyphens/>
      <w:spacing w:after="113" w:line="320" w:lineRule="atLeast"/>
      <w:ind w:firstLine="0"/>
      <w:jc w:val="center"/>
    </w:pPr>
    <w:rPr>
      <w:b/>
      <w:bCs/>
      <w:sz w:val="28"/>
      <w:szCs w:val="28"/>
    </w:rPr>
  </w:style>
  <w:style w:type="paragraph" w:customStyle="1" w:styleId="17TABL-hroom">
    <w:name w:val="17TABL-hroom"/>
    <w:basedOn w:val="a3"/>
    <w:uiPriority w:val="99"/>
    <w:rsid w:val="00CB4AD0"/>
    <w:pPr>
      <w:spacing w:line="220" w:lineRule="atLeast"/>
    </w:pPr>
    <w:rPr>
      <w:b/>
      <w:bCs/>
      <w:sz w:val="20"/>
      <w:szCs w:val="20"/>
    </w:rPr>
  </w:style>
  <w:style w:type="paragraph" w:customStyle="1" w:styleId="17TABL-hroom-3">
    <w:name w:val="17TABL-hroom-3"/>
    <w:basedOn w:val="a3"/>
    <w:uiPriority w:val="99"/>
    <w:rsid w:val="00CB4AD0"/>
    <w:pPr>
      <w:spacing w:before="283" w:line="220" w:lineRule="atLeast"/>
      <w:jc w:val="center"/>
    </w:pPr>
    <w:rPr>
      <w:caps/>
      <w:spacing w:val="16"/>
      <w:sz w:val="16"/>
      <w:szCs w:val="16"/>
    </w:rPr>
  </w:style>
  <w:style w:type="paragraph" w:customStyle="1" w:styleId="17TABL-txt">
    <w:name w:val="17TABL-txt"/>
    <w:basedOn w:val="a3"/>
    <w:uiPriority w:val="99"/>
    <w:rsid w:val="00CB4AD0"/>
    <w:pPr>
      <w:spacing w:before="57" w:line="220" w:lineRule="atLeast"/>
    </w:pPr>
    <w:rPr>
      <w:sz w:val="20"/>
      <w:szCs w:val="20"/>
    </w:rPr>
  </w:style>
  <w:style w:type="paragraph" w:customStyle="1" w:styleId="17VYNOS-number">
    <w:name w:val="17VYNOS-number"/>
    <w:basedOn w:val="a3"/>
    <w:uiPriority w:val="99"/>
    <w:rsid w:val="00CB4AD0"/>
    <w:pPr>
      <w:ind w:left="26"/>
      <w:jc w:val="center"/>
    </w:pPr>
    <w:rPr>
      <w:rFonts w:ascii="Montserrat" w:hAnsi="Montserrat" w:cs="Montserrat"/>
      <w:b/>
      <w:bCs/>
      <w:color w:val="FFFFFF"/>
      <w:sz w:val="16"/>
      <w:szCs w:val="16"/>
    </w:rPr>
  </w:style>
  <w:style w:type="character" w:customStyle="1" w:styleId="Bold">
    <w:name w:val="Bold"/>
    <w:uiPriority w:val="99"/>
    <w:rsid w:val="00CB4AD0"/>
    <w:rPr>
      <w:b/>
      <w:bCs/>
    </w:rPr>
  </w:style>
  <w:style w:type="character" w:customStyle="1" w:styleId="NoBREAK">
    <w:name w:val="NoBREAK"/>
    <w:uiPriority w:val="99"/>
    <w:rsid w:val="00CB4AD0"/>
  </w:style>
  <w:style w:type="character" w:customStyle="1" w:styleId="Arrow-pagination">
    <w:name w:val="Arrow-pagination"/>
    <w:uiPriority w:val="99"/>
    <w:rsid w:val="00CB4AD0"/>
    <w:rPr>
      <w:rFonts w:ascii="Montserrat" w:hAnsi="Montserrat" w:cs="Montserrat"/>
      <w:b/>
      <w:bCs/>
      <w:color w:val="F36F21"/>
      <w:sz w:val="20"/>
      <w:szCs w:val="20"/>
    </w:rPr>
  </w:style>
  <w:style w:type="character" w:customStyle="1" w:styleId="Arrow">
    <w:name w:val="Arrow"/>
    <w:uiPriority w:val="99"/>
    <w:rsid w:val="00CB4AD0"/>
    <w:rPr>
      <w:rFonts w:ascii="Minion Pro" w:hAnsi="Minion Pro" w:cs="Minion Pro"/>
      <w:color w:val="F36F21"/>
    </w:rPr>
  </w:style>
  <w:style w:type="character" w:customStyle="1" w:styleId="www">
    <w:name w:val="www"/>
    <w:uiPriority w:val="99"/>
    <w:rsid w:val="00CB4AD0"/>
    <w:rPr>
      <w:b/>
      <w:bCs/>
      <w:color w:val="F36F21"/>
    </w:rPr>
  </w:style>
  <w:style w:type="paragraph" w:styleId="a4">
    <w:name w:val="header"/>
    <w:basedOn w:val="a"/>
    <w:link w:val="a5"/>
    <w:uiPriority w:val="99"/>
    <w:unhideWhenUsed/>
    <w:rsid w:val="00412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EC0"/>
  </w:style>
  <w:style w:type="paragraph" w:styleId="a6">
    <w:name w:val="footer"/>
    <w:basedOn w:val="a"/>
    <w:link w:val="a7"/>
    <w:uiPriority w:val="99"/>
    <w:unhideWhenUsed/>
    <w:rsid w:val="00412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EC0"/>
  </w:style>
  <w:style w:type="paragraph" w:styleId="a8">
    <w:name w:val="Body Text"/>
    <w:basedOn w:val="a"/>
    <w:link w:val="a9"/>
    <w:uiPriority w:val="1"/>
    <w:qFormat/>
    <w:rsid w:val="00412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12EC0"/>
    <w:rPr>
      <w:rFonts w:ascii="Arial" w:eastAsia="Arial" w:hAnsi="Arial" w:cs="Arial"/>
      <w:lang w:eastAsia="ru-RU" w:bidi="ru-RU"/>
    </w:rPr>
  </w:style>
  <w:style w:type="paragraph" w:customStyle="1" w:styleId="02AUTHOR-info">
    <w:name w:val="02AUTHOR-info"/>
    <w:basedOn w:val="a3"/>
    <w:uiPriority w:val="99"/>
    <w:rsid w:val="00412EC0"/>
    <w:pPr>
      <w:spacing w:after="850" w:line="180" w:lineRule="atLeast"/>
    </w:pPr>
    <w:rPr>
      <w:rFonts w:ascii="Montserrat" w:hAnsi="Montserrat" w:cs="Montserrat"/>
      <w:spacing w:val="-1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A7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5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1637</Words>
  <Characters>9336</Characters>
  <Application>Microsoft Office Word</Application>
  <DocSecurity>0</DocSecurity>
  <Lines>77</Lines>
  <Paragraphs>21</Paragraphs>
  <ScaleCrop>false</ScaleCrop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Агуреева Татьяна Николаевна</dc:creator>
  <cp:keywords/>
  <dc:description/>
  <cp:lastModifiedBy>User</cp:lastModifiedBy>
  <cp:revision>7</cp:revision>
  <dcterms:created xsi:type="dcterms:W3CDTF">2024-06-20T13:06:00Z</dcterms:created>
  <dcterms:modified xsi:type="dcterms:W3CDTF">2025-04-14T12:24:00Z</dcterms:modified>
</cp:coreProperties>
</file>