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E" w:rsidRPr="00F1339E" w:rsidRDefault="00F1339E" w:rsidP="00F1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ДЕТСКОГО САДА ПО РАННЕЙ ПРОФИЛАКТИКЕ ПРАВОНАРУШЕНИЙ</w:t>
      </w:r>
    </w:p>
    <w:p w:rsidR="00F1339E" w:rsidRPr="00F1339E" w:rsidRDefault="00F1339E" w:rsidP="00F13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1339E" w:rsidRPr="00F1339E" w:rsidRDefault="00F1339E" w:rsidP="00F133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семье.</w:t>
      </w:r>
    </w:p>
    <w:p w:rsidR="00F1339E" w:rsidRPr="00F1339E" w:rsidRDefault="00F1339E" w:rsidP="00F13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1339E" w:rsidRPr="00F1339E" w:rsidRDefault="00F1339E" w:rsidP="00F133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F1339E" w:rsidRPr="00F1339E" w:rsidRDefault="00F1339E" w:rsidP="00F13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F1339E" w:rsidRPr="00F1339E" w:rsidRDefault="00F1339E" w:rsidP="00F13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деятельности М</w:t>
      </w:r>
      <w:r w:rsidR="004D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совершенствование системы ранней профилактики правонарушений и патриотического воспитания дошкольников;</w:t>
      </w:r>
    </w:p>
    <w:p w:rsidR="00F1339E" w:rsidRPr="00F1339E" w:rsidRDefault="00F1339E" w:rsidP="00F13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F1339E" w:rsidRPr="00F1339E" w:rsidRDefault="00F1339E" w:rsidP="00F13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F1339E" w:rsidRPr="00F1339E" w:rsidRDefault="00F1339E" w:rsidP="00F13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системы здорового образа жизни.</w:t>
      </w:r>
    </w:p>
    <w:p w:rsidR="005D6CCB" w:rsidRDefault="005D6CCB"/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2693"/>
        <w:gridCol w:w="2126"/>
      </w:tblGrid>
      <w:tr w:rsidR="00F1339E" w:rsidRPr="00F1339E" w:rsidTr="00452576">
        <w:trPr>
          <w:trHeight w:val="405"/>
          <w:tblCellSpacing w:w="0" w:type="dxa"/>
        </w:trPr>
        <w:tc>
          <w:tcPr>
            <w:tcW w:w="103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339E" w:rsidRPr="00F1339E" w:rsidRDefault="00F1339E" w:rsidP="00F133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ОРГАНИЗАЦИОННЫЕ МЕРОПРИЯТИЯ ПО ПРЕДУПРЕЖДЕНИЮ ПРОТИВОПРАВНЫХ ДЕЙСТВИЙ  И ПРАВОНАРУШЕНИЙ  ПО ОТНОШЕНИЮ К  ДЕТЯМ</w:t>
            </w:r>
          </w:p>
        </w:tc>
      </w:tr>
      <w:tr w:rsidR="00F1339E" w:rsidRPr="00F1339E" w:rsidTr="00452576">
        <w:trPr>
          <w:trHeight w:val="405"/>
          <w:tblCellSpacing w:w="0" w:type="dxa"/>
        </w:trPr>
        <w:tc>
          <w:tcPr>
            <w:tcW w:w="103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39E" w:rsidRPr="00F1339E" w:rsidRDefault="00F1339E" w:rsidP="0045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39E" w:rsidRPr="00F1339E" w:rsidTr="00F1339E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39E" w:rsidRPr="00F1339E" w:rsidRDefault="00F1339E" w:rsidP="00F133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1339E" w:rsidRPr="00F1339E" w:rsidTr="00F1339E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39E" w:rsidRPr="00F1339E" w:rsidTr="00F1339E">
        <w:trPr>
          <w:trHeight w:val="1757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семьи и детей группы социального риска</w:t>
            </w: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документации (личному делу)</w:t>
            </w: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наблюдение в повседневной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3E5108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3D58B9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B9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B9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9E" w:rsidRPr="00F1339E" w:rsidRDefault="00F1339E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1339E" w:rsidRPr="00F1339E" w:rsidRDefault="00F1339E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F1339E" w:rsidRPr="00F1339E" w:rsidTr="002A25F6">
        <w:trPr>
          <w:trHeight w:val="749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F133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плана работы по профилактике безнадзорности и правонарушений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3E5108" w:rsidP="002A25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339E" w:rsidRPr="00F1339E" w:rsidTr="002A25F6">
        <w:trPr>
          <w:trHeight w:val="96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339E" w:rsidRPr="00F1339E" w:rsidRDefault="00F1339E" w:rsidP="002A25F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3.Заседание совета</w:t>
            </w:r>
            <w:r w:rsidR="003D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D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 w:rsid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339E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39E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D58B9" w:rsidRPr="00F1339E" w:rsidTr="003D58B9">
        <w:trPr>
          <w:trHeight w:val="6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воспитанников, длительное</w:t>
            </w:r>
          </w:p>
          <w:p w:rsidR="003D58B9" w:rsidRPr="00F1339E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 посещающих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3D58B9" w:rsidRPr="00F1339E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58B9" w:rsidRPr="00F1339E" w:rsidTr="003D58B9">
        <w:trPr>
          <w:trHeight w:val="94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совещаний по вопросам профилактики противоправных действий по отношению к воспитанникам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раз в год</w:t>
            </w:r>
          </w:p>
        </w:tc>
      </w:tr>
      <w:tr w:rsidR="003D58B9" w:rsidRPr="00F1339E" w:rsidTr="002A25F6">
        <w:trPr>
          <w:trHeight w:val="971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по вопросам профилактики противоправных действий по отношению к воспитанникам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58B9" w:rsidRPr="00F1339E" w:rsidRDefault="003D58B9" w:rsidP="003D58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</w:tr>
      <w:tr w:rsidR="00F1339E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1339E"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39E" w:rsidRPr="00F1339E" w:rsidRDefault="00F1339E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  <w:tr w:rsidR="003D58B9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8.Просветительнвая работа детского сада на официальном сайте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безнадзорности и правонарушений»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58B9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Default="003D58B9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9.Анализ работы детского сада по профилактике правонарушений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8B9" w:rsidRPr="00F1339E" w:rsidRDefault="003D58B9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25F6" w:rsidRPr="00F1339E" w:rsidTr="002A25F6">
        <w:trPr>
          <w:trHeight w:val="460"/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2A25F6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1.Профилактика детского дорожно-транспортного травматизма и предупреждение правонарушений несовершеннолетних в сфере безопасности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2FC5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перспективных планов по всем группам «Изучаем ПДД»</w:t>
            </w:r>
          </w:p>
          <w:p w:rsidR="00762FC5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</w:t>
            </w:r>
            <w:r w:rsidR="0095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-конкурсы в ДОУ</w:t>
            </w:r>
          </w:p>
          <w:p w:rsidR="00762FC5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детского творчества «Как мы знаем ПДД»</w:t>
            </w:r>
          </w:p>
          <w:p w:rsidR="00762FC5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библиотеку, знакомство с книгами по данной теме</w:t>
            </w:r>
          </w:p>
          <w:p w:rsidR="00762FC5" w:rsidRPr="002A25F6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театральные постановки «Изучаем ПДД»</w:t>
            </w:r>
          </w:p>
          <w:p w:rsidR="002A25F6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по ПДД для дошколят</w:t>
            </w:r>
          </w:p>
          <w:p w:rsidR="00762FC5" w:rsidRPr="002A25F6" w:rsidRDefault="00762FC5" w:rsidP="004525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развлечения «Путешествие на зеленый свет» (правила дорожного движения) и т.д.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Pr="002A25F6" w:rsidRDefault="00762FC5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FC5" w:rsidRPr="002A25F6" w:rsidRDefault="00762FC5" w:rsidP="0076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2A25F6" w:rsidP="002A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противодействию жесткому обращению с детьми</w:t>
            </w:r>
          </w:p>
          <w:p w:rsidR="00955F37" w:rsidRDefault="00955F37" w:rsidP="002A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</w:t>
            </w:r>
          </w:p>
          <w:p w:rsidR="00955F37" w:rsidRDefault="00955F37" w:rsidP="0095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«Вместе ради детей»</w:t>
            </w:r>
          </w:p>
          <w:p w:rsidR="002A25F6" w:rsidRPr="002A25F6" w:rsidRDefault="00955F37" w:rsidP="00A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«Жизнь без жестокости к детям»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Default="00955F37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55F37" w:rsidRDefault="00955F37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A25F6" w:rsidRPr="002A25F6" w:rsidRDefault="002A25F6" w:rsidP="00955F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8C0" w:rsidRPr="002A25F6" w:rsidRDefault="00F068C0" w:rsidP="00F0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955F3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5F6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A4644F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.Профилактические мероприятия по формированию здорового образа жизни дошкольников:</w:t>
            </w:r>
          </w:p>
          <w:p w:rsidR="00955F37" w:rsidRDefault="00955F37" w:rsidP="00F068C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(«Быть здоровым – модно», «Как сохранить здоровье», «Чтобы не было слез», «В здоровом теле – здоровый дух» и т.д.)</w:t>
            </w:r>
          </w:p>
          <w:p w:rsidR="00F068C0" w:rsidRDefault="00F068C0" w:rsidP="00F068C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 пропаганде ЗОЖ</w:t>
            </w:r>
          </w:p>
          <w:p w:rsidR="00F068C0" w:rsidRDefault="00F068C0" w:rsidP="00F068C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дней здоровья</w:t>
            </w:r>
          </w:p>
          <w:p w:rsidR="00F068C0" w:rsidRDefault="00F068C0" w:rsidP="00F068C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и проекты, соревнования «Папа, мама, я – спортивная семья», «Летняя олимпиада», «Зимняя олимпиада» и т.д.</w:t>
            </w:r>
          </w:p>
          <w:p w:rsidR="00F068C0" w:rsidRPr="002A25F6" w:rsidRDefault="00F068C0" w:rsidP="00F068C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акции, выставки стенгазет, фотовернисажи «Мой любимый вид спорта», выставки рисунков «Спорт и мы», семейные проекты «Наша семья и здоровый образ жизни», «Наша семья и спорт», «Здоровое питание»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5F6" w:rsidRDefault="00A4644F" w:rsidP="00A4644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4644F" w:rsidRPr="002A25F6" w:rsidRDefault="00A4644F" w:rsidP="00A4644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2A25F6" w:rsidRDefault="00A4644F" w:rsidP="00A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25F6" w:rsidRPr="002A25F6" w:rsidRDefault="002A25F6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37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Default="00A4644F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F068C0" w:rsidRDefault="00F068C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«Изучаем свои права»</w:t>
            </w:r>
          </w:p>
          <w:p w:rsidR="00A4644F" w:rsidRDefault="00A4644F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прогулки к памятникам боевой славы, экскурсии к памятным местам</w:t>
            </w:r>
          </w:p>
          <w:p w:rsidR="00A4644F" w:rsidRDefault="00A4644F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аудио-и видеоаппаратуры для слушания музыкальных произведений о родной земле, показа детям фильма о подвигах русских людей</w:t>
            </w:r>
          </w:p>
          <w:p w:rsidR="00A4644F" w:rsidRDefault="00A4644F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встречи с участниками ВОВ и ветеранами труда, участие в праздничных днях «Папин праздник», «День матери», «День победы» и т.д.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A4644F" w:rsidP="003E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2A25F6" w:rsidRDefault="00A4644F" w:rsidP="00A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5F37" w:rsidRPr="002A25F6" w:rsidRDefault="00955F37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C0" w:rsidRPr="00F1339E" w:rsidTr="00540450">
        <w:trPr>
          <w:trHeight w:val="463"/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68C0" w:rsidRPr="00540450" w:rsidRDefault="00540450" w:rsidP="0054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</w:tr>
      <w:tr w:rsidR="00955F37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F37" w:rsidRPr="002A25F6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распространение памяток среди 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955F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BF38F1" w:rsidP="00BF38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4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Выпуск информационных листов и буклетов: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540450" w:rsidRPr="00540450" w:rsidRDefault="00540450" w:rsidP="005404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 должен знать каждый родитель»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4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 совместной деятельности с родителями воспитанников: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</w:t>
            </w:r>
          </w:p>
          <w:p w:rsidR="00540450" w:rsidRPr="00540450" w:rsidRDefault="00540450" w:rsidP="005404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воспитания и моральный климат в семье, законопослушное поведение родителей»,</w:t>
            </w:r>
          </w:p>
          <w:p w:rsidR="00540450" w:rsidRPr="00540450" w:rsidRDefault="00540450" w:rsidP="005404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</w:t>
            </w:r>
          </w:p>
          <w:p w:rsidR="00540450" w:rsidRPr="00540450" w:rsidRDefault="00540450" w:rsidP="005404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в воспитании»,</w:t>
            </w:r>
          </w:p>
          <w:p w:rsidR="00540450" w:rsidRPr="00540450" w:rsidRDefault="00540450" w:rsidP="005404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детьми», «Создание благоприятной семейной атмосферы»;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 праздники;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 здоровья;</w:t>
            </w: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творческие мастерские</w:t>
            </w: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«Подготовка детей к школе»;</w:t>
            </w:r>
          </w:p>
          <w:p w:rsidR="00540450" w:rsidRPr="00540450" w:rsidRDefault="00540450" w:rsidP="00540450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конкурсы:</w:t>
            </w:r>
          </w:p>
          <w:p w:rsidR="00540450" w:rsidRPr="00540450" w:rsidRDefault="00540450" w:rsidP="00540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года»,</w:t>
            </w:r>
          </w:p>
          <w:p w:rsidR="00540450" w:rsidRPr="00540450" w:rsidRDefault="00540450" w:rsidP="00540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любимый, край родной – нет тебя любимей»,</w:t>
            </w:r>
          </w:p>
          <w:p w:rsidR="00540450" w:rsidRPr="00540450" w:rsidRDefault="00540450" w:rsidP="00540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«Наполни душу красотой» и т.д.</w:t>
            </w:r>
          </w:p>
          <w:p w:rsidR="00540450" w:rsidRPr="00540450" w:rsidRDefault="00540450" w:rsidP="0054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 </w:t>
            </w:r>
            <w:r w:rsidRPr="005404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праздники: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осень»,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матери»,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сказка», 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Отечества»,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Весны»,</w:t>
            </w:r>
          </w:p>
          <w:p w:rsid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Масленица»,</w:t>
            </w:r>
          </w:p>
          <w:p w:rsidR="00540450" w:rsidRPr="00540450" w:rsidRDefault="00540450" w:rsidP="005404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50" w:rsidRPr="00F1339E" w:rsidTr="00F1339E">
        <w:trPr>
          <w:trHeight w:val="7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51286" w:rsidRDefault="00540450" w:rsidP="005404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lastRenderedPageBreak/>
              <w:t>9.</w:t>
            </w:r>
            <w:r w:rsidRPr="00251286">
              <w:rPr>
                <w:color w:val="000000"/>
              </w:rPr>
              <w:t>Проведение разъяснительной работы среди родителей воспитанников по профилактике:</w:t>
            </w:r>
          </w:p>
          <w:p w:rsidR="00540450" w:rsidRPr="00251286" w:rsidRDefault="00540450" w:rsidP="0054045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268" w:firstLine="92"/>
              <w:rPr>
                <w:color w:val="000000"/>
              </w:rPr>
            </w:pPr>
            <w:r w:rsidRPr="00251286">
              <w:rPr>
                <w:color w:val="000000"/>
              </w:rPr>
              <w:t>Алкоголизма: Информация на стендах для родителей по профилактике алкоголизма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  <w:p w:rsidR="00540450" w:rsidRPr="00251286" w:rsidRDefault="00540450" w:rsidP="0054045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268" w:firstLine="92"/>
              <w:rPr>
                <w:color w:val="000000"/>
              </w:rPr>
            </w:pPr>
            <w:r w:rsidRPr="00251286">
              <w:rPr>
                <w:color w:val="000000"/>
              </w:rPr>
              <w:t>Профилактика наркомании: Стенды для родителей по профилактике наркомании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  <w:p w:rsidR="00540450" w:rsidRPr="00213EE8" w:rsidRDefault="00540450" w:rsidP="0054045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68"/>
              </w:tabs>
              <w:spacing w:before="0" w:beforeAutospacing="0" w:after="0" w:afterAutospacing="0"/>
              <w:ind w:left="268" w:firstLine="92"/>
              <w:rPr>
                <w:color w:val="000000"/>
              </w:rPr>
            </w:pPr>
            <w:r w:rsidRPr="00251286">
              <w:rPr>
                <w:color w:val="000000"/>
              </w:rPr>
              <w:t>Профилактика табакокурения: Стенды для родителей по профилактике никотиновой зависимости постоянно находятся в коридоре, либо такой стенд служит в качестве сопроводительного материала бесед, лекций, проводимых с родителями.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450" w:rsidRPr="002A25F6" w:rsidRDefault="00A4644F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A4644F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0450" w:rsidRPr="002A25F6" w:rsidRDefault="00540450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F1" w:rsidRPr="00F1339E" w:rsidTr="00213EE8">
        <w:trPr>
          <w:trHeight w:val="402"/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5.РАБОТА С ПЕДАГОГАМИ</w:t>
            </w:r>
          </w:p>
        </w:tc>
      </w:tr>
      <w:tr w:rsidR="00A4644F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Pr="00BF38F1">
              <w:t xml:space="preserve"> Изучение статуса семей и условий жизни ребенка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44F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2.</w:t>
            </w:r>
            <w:r w:rsidRPr="00BF38F1">
              <w:t>Контроль, наблюдения за детьми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BF38F1">
              <w:t>Изучение причин неблагополучия семьи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1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4.</w:t>
            </w:r>
            <w:r w:rsidRPr="00BF38F1">
              <w:t>Разработка индивидуальных планов на группах 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BF38F1"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213EE8" w:rsidP="003E510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213EE8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BF38F1">
              <w:t>Организация контроля в М</w:t>
            </w:r>
            <w:r>
              <w:t>Б</w:t>
            </w:r>
            <w:r w:rsidRPr="00BF38F1">
              <w:t>ДОУ по профилактике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108" w:rsidRPr="00F1339E" w:rsidRDefault="003E5108" w:rsidP="003E51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F38F1" w:rsidRDefault="00BF38F1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BF38F1" w:rsidP="00B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38F1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BF38F1" w:rsidRDefault="00BF38F1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BF38F1"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8F1" w:rsidRPr="00A4644F" w:rsidRDefault="00213EE8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13EE8" w:rsidRPr="00F1339E" w:rsidTr="00BF38F1">
        <w:trPr>
          <w:trHeight w:val="55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213EE8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>8.Семинар-практикум «Правовое образование в ДОУ»</w:t>
            </w:r>
          </w:p>
          <w:p w:rsidR="00213EE8" w:rsidRDefault="00213EE8" w:rsidP="00540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Проектирован</w:t>
            </w:r>
            <w:r w:rsidR="00E47177">
              <w:t>ие</w:t>
            </w:r>
            <w:r>
              <w:t xml:space="preserve"> работ</w:t>
            </w:r>
            <w:r w:rsidR="00E47177">
              <w:t xml:space="preserve">ы </w:t>
            </w:r>
            <w:r>
              <w:t>с педагогами по защите прав и достоинства ребенка дошкольника</w:t>
            </w:r>
          </w:p>
          <w:p w:rsidR="00213EE8" w:rsidRDefault="00213EE8" w:rsidP="00E4717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анкетировани</w:t>
            </w:r>
            <w:r w:rsidR="00E47177">
              <w:t>е</w:t>
            </w:r>
            <w:r>
              <w:t xml:space="preserve">, </w:t>
            </w:r>
            <w:r w:rsidR="00E47177">
              <w:t>тренинговые занятия педагога-психолога с педагогами «Общение между нами и детьми»</w:t>
            </w:r>
          </w:p>
          <w:p w:rsidR="00E47177" w:rsidRDefault="00E47177" w:rsidP="00E4717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деловые игры, интеллектуальные игры «Знатоки права», конкурсы «Слабое звено», исследование «Типы семей»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3E5108" w:rsidP="004525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EE8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47177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7177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7177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177" w:rsidRPr="00A4644F" w:rsidRDefault="00E47177" w:rsidP="00A46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  <w:bookmarkStart w:id="0" w:name="_GoBack"/>
            <w:bookmarkEnd w:id="0"/>
          </w:p>
        </w:tc>
      </w:tr>
    </w:tbl>
    <w:p w:rsidR="00F1339E" w:rsidRDefault="00F1339E" w:rsidP="00213EE8"/>
    <w:sectPr w:rsidR="00F1339E" w:rsidSect="004E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55" w:rsidRDefault="00966955" w:rsidP="00213EE8">
      <w:pPr>
        <w:spacing w:after="0" w:line="240" w:lineRule="auto"/>
      </w:pPr>
      <w:r>
        <w:separator/>
      </w:r>
    </w:p>
  </w:endnote>
  <w:endnote w:type="continuationSeparator" w:id="1">
    <w:p w:rsidR="00966955" w:rsidRDefault="00966955" w:rsidP="002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55" w:rsidRDefault="00966955" w:rsidP="00213EE8">
      <w:pPr>
        <w:spacing w:after="0" w:line="240" w:lineRule="auto"/>
      </w:pPr>
      <w:r>
        <w:separator/>
      </w:r>
    </w:p>
  </w:footnote>
  <w:footnote w:type="continuationSeparator" w:id="1">
    <w:p w:rsidR="00966955" w:rsidRDefault="00966955" w:rsidP="0021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08"/>
    <w:multiLevelType w:val="multilevel"/>
    <w:tmpl w:val="9F2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0149D"/>
    <w:multiLevelType w:val="multilevel"/>
    <w:tmpl w:val="183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132D9"/>
    <w:multiLevelType w:val="multilevel"/>
    <w:tmpl w:val="C85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F3F14"/>
    <w:multiLevelType w:val="multilevel"/>
    <w:tmpl w:val="59B00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227DA"/>
    <w:multiLevelType w:val="multilevel"/>
    <w:tmpl w:val="32E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1547B"/>
    <w:multiLevelType w:val="multilevel"/>
    <w:tmpl w:val="87E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64CC"/>
    <w:multiLevelType w:val="multilevel"/>
    <w:tmpl w:val="7DC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D5B40"/>
    <w:multiLevelType w:val="multilevel"/>
    <w:tmpl w:val="003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91C62"/>
    <w:multiLevelType w:val="multilevel"/>
    <w:tmpl w:val="072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A2"/>
    <w:rsid w:val="00213EE8"/>
    <w:rsid w:val="002A25F6"/>
    <w:rsid w:val="002E4AA7"/>
    <w:rsid w:val="00374911"/>
    <w:rsid w:val="003D58B9"/>
    <w:rsid w:val="003E5108"/>
    <w:rsid w:val="004D5A7C"/>
    <w:rsid w:val="004E647E"/>
    <w:rsid w:val="00540450"/>
    <w:rsid w:val="005D6CCB"/>
    <w:rsid w:val="00762FC5"/>
    <w:rsid w:val="008969AB"/>
    <w:rsid w:val="00955F37"/>
    <w:rsid w:val="00966955"/>
    <w:rsid w:val="00A4644F"/>
    <w:rsid w:val="00AE3FA2"/>
    <w:rsid w:val="00BF38F1"/>
    <w:rsid w:val="00E47177"/>
    <w:rsid w:val="00F068C0"/>
    <w:rsid w:val="00F1339E"/>
    <w:rsid w:val="00F1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EE8"/>
  </w:style>
  <w:style w:type="paragraph" w:styleId="a6">
    <w:name w:val="footer"/>
    <w:basedOn w:val="a"/>
    <w:link w:val="a7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EE8"/>
  </w:style>
  <w:style w:type="paragraph" w:styleId="a6">
    <w:name w:val="footer"/>
    <w:basedOn w:val="a"/>
    <w:link w:val="a7"/>
    <w:uiPriority w:val="99"/>
    <w:unhideWhenUsed/>
    <w:rsid w:val="0021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2017-03-09T09:27:00Z</cp:lastPrinted>
  <dcterms:created xsi:type="dcterms:W3CDTF">2017-02-28T06:17:00Z</dcterms:created>
  <dcterms:modified xsi:type="dcterms:W3CDTF">2022-03-25T05:52:00Z</dcterms:modified>
</cp:coreProperties>
</file>