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4" w:rsidRPr="00DF0006" w:rsidRDefault="005536C4" w:rsidP="005536C4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F0006">
        <w:rPr>
          <w:rFonts w:ascii="Times New Roman" w:hAnsi="Times New Roman" w:cs="Times New Roman"/>
          <w:i/>
          <w:sz w:val="28"/>
          <w:szCs w:val="24"/>
        </w:rPr>
        <w:t>Муниципальное бюджетное дошкольное образовательное учреждение детский сад №4</w:t>
      </w:r>
    </w:p>
    <w:p w:rsidR="005536C4" w:rsidRDefault="005536C4" w:rsidP="005536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006">
        <w:rPr>
          <w:rFonts w:ascii="Times New Roman" w:hAnsi="Times New Roman" w:cs="Times New Roman"/>
          <w:b/>
          <w:sz w:val="28"/>
          <w:szCs w:val="24"/>
        </w:rPr>
        <w:t>План мероприятий ко Дню правовой помощи детям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536C4" w:rsidRPr="000849EF" w:rsidTr="00390E8F">
        <w:tc>
          <w:tcPr>
            <w:tcW w:w="675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9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49E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49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536C4" w:rsidRPr="000849EF" w:rsidRDefault="005536C4" w:rsidP="00390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536C4" w:rsidRPr="000849EF" w:rsidTr="00390E8F">
        <w:tc>
          <w:tcPr>
            <w:tcW w:w="9571" w:type="dxa"/>
            <w:gridSpan w:val="4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9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работниками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536C4" w:rsidRPr="000849EF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9EF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воспитателей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536C4" w:rsidRPr="000849EF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и художественной литературы в соответствии с тематикой проводимых мероприятий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C4" w:rsidRPr="000849EF" w:rsidTr="00390E8F">
        <w:tc>
          <w:tcPr>
            <w:tcW w:w="9571" w:type="dxa"/>
            <w:gridSpan w:val="4"/>
          </w:tcPr>
          <w:p w:rsidR="005536C4" w:rsidRPr="00C9739D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536C4" w:rsidRPr="000849EF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«Что такое хорошо, что такое плохо», «Расскажи о своей семье»</w:t>
            </w:r>
          </w:p>
        </w:tc>
        <w:tc>
          <w:tcPr>
            <w:tcW w:w="2393" w:type="dxa"/>
          </w:tcPr>
          <w:p w:rsidR="005536C4" w:rsidRPr="000849EF" w:rsidRDefault="005536C4" w:rsidP="0055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 подготовительная группа «Лучик»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536C4" w:rsidRPr="000849EF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«Путешествие в сказочную страну Детства»</w:t>
            </w:r>
          </w:p>
        </w:tc>
        <w:tc>
          <w:tcPr>
            <w:tcW w:w="2393" w:type="dxa"/>
          </w:tcPr>
          <w:p w:rsidR="005536C4" w:rsidRPr="000849EF" w:rsidRDefault="005536C4" w:rsidP="0055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393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«Ручеек»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536C4" w:rsidRPr="000849EF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«Вежливые слова и добрые дела»</w:t>
            </w:r>
          </w:p>
        </w:tc>
        <w:tc>
          <w:tcPr>
            <w:tcW w:w="2393" w:type="dxa"/>
          </w:tcPr>
          <w:p w:rsidR="005536C4" w:rsidRPr="000849EF" w:rsidRDefault="005536C4" w:rsidP="0055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393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«Ручеек»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536C4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 тему «Семейное древо»</w:t>
            </w:r>
          </w:p>
        </w:tc>
        <w:tc>
          <w:tcPr>
            <w:tcW w:w="2393" w:type="dxa"/>
          </w:tcPr>
          <w:p w:rsidR="005536C4" w:rsidRDefault="005536C4" w:rsidP="0055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393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детей</w:t>
            </w:r>
          </w:p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«Лучик»</w:t>
            </w:r>
          </w:p>
        </w:tc>
      </w:tr>
      <w:tr w:rsidR="005536C4" w:rsidRPr="000849EF" w:rsidTr="00390E8F">
        <w:tc>
          <w:tcPr>
            <w:tcW w:w="675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536C4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аппликации «Счастливые дети на планете»</w:t>
            </w:r>
          </w:p>
        </w:tc>
        <w:tc>
          <w:tcPr>
            <w:tcW w:w="2393" w:type="dxa"/>
          </w:tcPr>
          <w:p w:rsidR="005536C4" w:rsidRDefault="005536C4" w:rsidP="00553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  <w:tc>
          <w:tcPr>
            <w:tcW w:w="2393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«Лучик»</w:t>
            </w:r>
          </w:p>
        </w:tc>
      </w:tr>
      <w:tr w:rsidR="005536C4" w:rsidRPr="000849EF" w:rsidTr="00390E8F">
        <w:tc>
          <w:tcPr>
            <w:tcW w:w="9571" w:type="dxa"/>
            <w:gridSpan w:val="4"/>
          </w:tcPr>
          <w:p w:rsidR="005536C4" w:rsidRPr="00C9739D" w:rsidRDefault="005536C4" w:rsidP="00390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536C4" w:rsidRPr="000849EF" w:rsidTr="00390E8F">
        <w:trPr>
          <w:trHeight w:val="1526"/>
        </w:trPr>
        <w:tc>
          <w:tcPr>
            <w:tcW w:w="675" w:type="dxa"/>
          </w:tcPr>
          <w:p w:rsidR="005536C4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536C4" w:rsidRPr="000849EF" w:rsidRDefault="005536C4" w:rsidP="0039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стенде материалов для родителей на тему «Конвенция о правах ребенка», памятки, консультации, </w:t>
            </w:r>
            <w:r w:rsidRPr="00DF0006">
              <w:rPr>
                <w:rFonts w:ascii="Times New Roman" w:hAnsi="Times New Roman" w:cs="Times New Roman"/>
                <w:sz w:val="24"/>
                <w:szCs w:val="24"/>
              </w:rPr>
              <w:t>«Я ребенок! И у меня есть  право», «Права ребенка»</w:t>
            </w: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536C4" w:rsidRPr="000849EF" w:rsidRDefault="005536C4" w:rsidP="00390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6C4" w:rsidRPr="00DF0006" w:rsidRDefault="005536C4" w:rsidP="005536C4">
      <w:pPr>
        <w:rPr>
          <w:rFonts w:ascii="Times New Roman" w:hAnsi="Times New Roman" w:cs="Times New Roman"/>
          <w:sz w:val="24"/>
          <w:szCs w:val="24"/>
        </w:rPr>
      </w:pPr>
    </w:p>
    <w:p w:rsidR="0077523A" w:rsidRDefault="0077523A"/>
    <w:sectPr w:rsidR="0077523A" w:rsidSect="00B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6C4"/>
    <w:rsid w:val="005536C4"/>
    <w:rsid w:val="0077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2021-11-19T07:11:00Z</dcterms:created>
  <dcterms:modified xsi:type="dcterms:W3CDTF">2021-11-19T07:17:00Z</dcterms:modified>
</cp:coreProperties>
</file>