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AA8" w:rsidRDefault="00FD6AA8" w:rsidP="00FD6AA8">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противодействии терроризму</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i"/>
        <w:shd w:val="clear" w:color="auto" w:fill="FFFFFF"/>
        <w:spacing w:before="90" w:beforeAutospacing="0" w:after="90" w:afterAutospacing="0"/>
        <w:ind w:left="675"/>
        <w:rPr>
          <w:color w:val="333333"/>
          <w:sz w:val="27"/>
          <w:szCs w:val="27"/>
        </w:rPr>
      </w:pPr>
      <w:proofErr w:type="gramStart"/>
      <w:r>
        <w:rPr>
          <w:color w:val="333333"/>
          <w:sz w:val="27"/>
          <w:szCs w:val="27"/>
        </w:rPr>
        <w:t>Принят</w:t>
      </w:r>
      <w:proofErr w:type="gramEnd"/>
      <w:r>
        <w:rPr>
          <w:color w:val="333333"/>
          <w:sz w:val="27"/>
          <w:szCs w:val="27"/>
        </w:rPr>
        <w:t xml:space="preserve"> Государственной Думой                              26 февраля 2006 года</w:t>
      </w:r>
    </w:p>
    <w:p w:rsidR="00FD6AA8" w:rsidRDefault="00FD6AA8" w:rsidP="00FD6AA8">
      <w:pPr>
        <w:pStyle w:val="i"/>
        <w:shd w:val="clear" w:color="auto" w:fill="FFFFFF"/>
        <w:spacing w:before="90" w:beforeAutospacing="0" w:after="90" w:afterAutospacing="0"/>
        <w:ind w:left="675"/>
        <w:rPr>
          <w:color w:val="333333"/>
          <w:sz w:val="27"/>
          <w:szCs w:val="27"/>
        </w:rPr>
      </w:pPr>
      <w:proofErr w:type="gramStart"/>
      <w:r>
        <w:rPr>
          <w:color w:val="333333"/>
          <w:sz w:val="27"/>
          <w:szCs w:val="27"/>
        </w:rPr>
        <w:t>Одобрен</w:t>
      </w:r>
      <w:proofErr w:type="gramEnd"/>
      <w:r>
        <w:rPr>
          <w:color w:val="333333"/>
          <w:sz w:val="27"/>
          <w:szCs w:val="27"/>
        </w:rPr>
        <w:t xml:space="preserve"> Советом Федерации                                   1 марта 2006 года</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c"/>
        <w:shd w:val="clear" w:color="auto" w:fill="FFFFFF"/>
        <w:spacing w:before="90" w:beforeAutospacing="0" w:after="90" w:afterAutospacing="0"/>
        <w:ind w:left="675" w:right="675"/>
        <w:jc w:val="center"/>
        <w:rPr>
          <w:color w:val="333333"/>
          <w:sz w:val="27"/>
          <w:szCs w:val="27"/>
        </w:rPr>
      </w:pPr>
      <w:proofErr w:type="gramStart"/>
      <w:r>
        <w:rPr>
          <w:rStyle w:val="mark"/>
          <w:i/>
          <w:iCs/>
          <w:color w:val="1111EE"/>
          <w:sz w:val="27"/>
          <w:szCs w:val="27"/>
          <w:shd w:val="clear" w:color="auto" w:fill="F0F0F0"/>
        </w:rPr>
        <w:t>(В редакции федеральных законов </w:t>
      </w:r>
      <w:hyperlink r:id="rId4" w:tgtFrame="contents" w:history="1">
        <w:r>
          <w:rPr>
            <w:rStyle w:val="a4"/>
            <w:color w:val="1C1CD6"/>
            <w:sz w:val="27"/>
            <w:szCs w:val="27"/>
            <w:shd w:val="clear" w:color="auto" w:fill="F0F0F0"/>
          </w:rPr>
          <w:t>от 27.07.2006 № 153-ФЗ</w:t>
        </w:r>
      </w:hyperlink>
      <w:r>
        <w:rPr>
          <w:rStyle w:val="mark"/>
          <w:i/>
          <w:iCs/>
          <w:color w:val="1111EE"/>
          <w:sz w:val="27"/>
          <w:szCs w:val="27"/>
          <w:shd w:val="clear" w:color="auto" w:fill="F0F0F0"/>
        </w:rPr>
        <w:t>, </w:t>
      </w:r>
      <w:hyperlink r:id="rId5" w:tgtFrame="contents" w:history="1">
        <w:r>
          <w:rPr>
            <w:rStyle w:val="a4"/>
            <w:color w:val="1C1CD6"/>
            <w:sz w:val="27"/>
            <w:szCs w:val="27"/>
            <w:shd w:val="clear" w:color="auto" w:fill="F0F0F0"/>
          </w:rPr>
          <w:t>от 08.11.2008 № 203-ФЗ</w:t>
        </w:r>
      </w:hyperlink>
      <w:r>
        <w:rPr>
          <w:rStyle w:val="mark"/>
          <w:i/>
          <w:iCs/>
          <w:color w:val="1111EE"/>
          <w:sz w:val="27"/>
          <w:szCs w:val="27"/>
          <w:shd w:val="clear" w:color="auto" w:fill="F0F0F0"/>
        </w:rPr>
        <w:t>, </w:t>
      </w:r>
      <w:hyperlink r:id="rId6" w:tgtFrame="contents" w:history="1">
        <w:r>
          <w:rPr>
            <w:rStyle w:val="a4"/>
            <w:color w:val="1C1CD6"/>
            <w:sz w:val="27"/>
            <w:szCs w:val="27"/>
            <w:shd w:val="clear" w:color="auto" w:fill="F0F0F0"/>
          </w:rPr>
          <w:t>от 22.12.2008 № 272-ФЗ</w:t>
        </w:r>
      </w:hyperlink>
      <w:r>
        <w:rPr>
          <w:rStyle w:val="mark"/>
          <w:i/>
          <w:iCs/>
          <w:color w:val="1111EE"/>
          <w:sz w:val="27"/>
          <w:szCs w:val="27"/>
          <w:shd w:val="clear" w:color="auto" w:fill="F0F0F0"/>
        </w:rPr>
        <w:t>, </w:t>
      </w:r>
      <w:hyperlink r:id="rId7" w:tgtFrame="contents" w:history="1">
        <w:r>
          <w:rPr>
            <w:rStyle w:val="a4"/>
            <w:color w:val="1C1CD6"/>
            <w:sz w:val="27"/>
            <w:szCs w:val="27"/>
            <w:shd w:val="clear" w:color="auto" w:fill="F0F0F0"/>
          </w:rPr>
          <w:t>от 30.12.2008 № 321-ФЗ</w:t>
        </w:r>
      </w:hyperlink>
      <w:r>
        <w:rPr>
          <w:rStyle w:val="mark"/>
          <w:i/>
          <w:iCs/>
          <w:color w:val="1111EE"/>
          <w:sz w:val="27"/>
          <w:szCs w:val="27"/>
          <w:shd w:val="clear" w:color="auto" w:fill="F0F0F0"/>
        </w:rPr>
        <w:t>, </w:t>
      </w:r>
      <w:hyperlink r:id="rId8" w:tgtFrame="contents" w:history="1">
        <w:r>
          <w:rPr>
            <w:rStyle w:val="a4"/>
            <w:color w:val="1C1CD6"/>
            <w:sz w:val="27"/>
            <w:szCs w:val="27"/>
            <w:shd w:val="clear" w:color="auto" w:fill="F0F0F0"/>
          </w:rPr>
          <w:t>от 27.07.2010 № 197-ФЗ</w:t>
        </w:r>
      </w:hyperlink>
      <w:r>
        <w:rPr>
          <w:rStyle w:val="mark"/>
          <w:i/>
          <w:iCs/>
          <w:color w:val="1111EE"/>
          <w:sz w:val="27"/>
          <w:szCs w:val="27"/>
          <w:shd w:val="clear" w:color="auto" w:fill="F0F0F0"/>
        </w:rPr>
        <w:t>, </w:t>
      </w:r>
      <w:hyperlink r:id="rId9" w:tgtFrame="contents" w:history="1">
        <w:r>
          <w:rPr>
            <w:rStyle w:val="a4"/>
            <w:color w:val="1C1CD6"/>
            <w:sz w:val="27"/>
            <w:szCs w:val="27"/>
            <w:shd w:val="clear" w:color="auto" w:fill="F0F0F0"/>
          </w:rPr>
          <w:t>от 28.12.2010 № 404-ФЗ</w:t>
        </w:r>
      </w:hyperlink>
      <w:r>
        <w:rPr>
          <w:rStyle w:val="mark"/>
          <w:i/>
          <w:iCs/>
          <w:color w:val="1111EE"/>
          <w:sz w:val="27"/>
          <w:szCs w:val="27"/>
          <w:shd w:val="clear" w:color="auto" w:fill="F0F0F0"/>
        </w:rPr>
        <w:t>, </w:t>
      </w:r>
      <w:hyperlink r:id="rId10" w:tgtFrame="contents" w:history="1">
        <w:r>
          <w:rPr>
            <w:rStyle w:val="a4"/>
            <w:color w:val="1C1CD6"/>
            <w:sz w:val="27"/>
            <w:szCs w:val="27"/>
            <w:shd w:val="clear" w:color="auto" w:fill="F0F0F0"/>
          </w:rPr>
          <w:t>от 03.05.2011 № 96-ФЗ</w:t>
        </w:r>
      </w:hyperlink>
      <w:r>
        <w:rPr>
          <w:rStyle w:val="mark"/>
          <w:i/>
          <w:iCs/>
          <w:color w:val="1111EE"/>
          <w:sz w:val="27"/>
          <w:szCs w:val="27"/>
          <w:shd w:val="clear" w:color="auto" w:fill="F0F0F0"/>
        </w:rPr>
        <w:t>, </w:t>
      </w:r>
      <w:hyperlink r:id="rId11" w:tgtFrame="contents" w:history="1">
        <w:r>
          <w:rPr>
            <w:rStyle w:val="a4"/>
            <w:color w:val="1C1CD6"/>
            <w:sz w:val="27"/>
            <w:szCs w:val="27"/>
            <w:shd w:val="clear" w:color="auto" w:fill="F0F0F0"/>
          </w:rPr>
          <w:t>от 08.11.2011 № 309-ФЗ</w:t>
        </w:r>
      </w:hyperlink>
      <w:r>
        <w:rPr>
          <w:rStyle w:val="mark"/>
          <w:i/>
          <w:iCs/>
          <w:color w:val="1111EE"/>
          <w:sz w:val="27"/>
          <w:szCs w:val="27"/>
          <w:shd w:val="clear" w:color="auto" w:fill="F0F0F0"/>
        </w:rPr>
        <w:t>, </w:t>
      </w:r>
      <w:hyperlink r:id="rId12" w:tgtFrame="contents" w:history="1">
        <w:r>
          <w:rPr>
            <w:rStyle w:val="a4"/>
            <w:color w:val="1C1CD6"/>
            <w:sz w:val="27"/>
            <w:szCs w:val="27"/>
            <w:shd w:val="clear" w:color="auto" w:fill="F0F0F0"/>
          </w:rPr>
          <w:t>от 23.07.2013 № 208-ФЗ</w:t>
        </w:r>
      </w:hyperlink>
      <w:r>
        <w:rPr>
          <w:rStyle w:val="mark"/>
          <w:i/>
          <w:iCs/>
          <w:color w:val="1111EE"/>
          <w:sz w:val="27"/>
          <w:szCs w:val="27"/>
          <w:shd w:val="clear" w:color="auto" w:fill="F0F0F0"/>
        </w:rPr>
        <w:t>, </w:t>
      </w:r>
      <w:hyperlink r:id="rId13" w:tgtFrame="contents" w:history="1">
        <w:r>
          <w:rPr>
            <w:rStyle w:val="a4"/>
            <w:color w:val="1C1CD6"/>
            <w:sz w:val="27"/>
            <w:szCs w:val="27"/>
            <w:shd w:val="clear" w:color="auto" w:fill="F0F0F0"/>
          </w:rPr>
          <w:t>от 02.11.2013 № 302-ФЗ</w:t>
        </w:r>
      </w:hyperlink>
      <w:r>
        <w:rPr>
          <w:rStyle w:val="mark"/>
          <w:i/>
          <w:iCs/>
          <w:color w:val="1111EE"/>
          <w:sz w:val="27"/>
          <w:szCs w:val="27"/>
          <w:shd w:val="clear" w:color="auto" w:fill="F0F0F0"/>
        </w:rPr>
        <w:t>, </w:t>
      </w:r>
      <w:hyperlink r:id="rId14" w:tgtFrame="contents" w:history="1">
        <w:r>
          <w:rPr>
            <w:rStyle w:val="a4"/>
            <w:color w:val="1C1CD6"/>
            <w:sz w:val="27"/>
            <w:szCs w:val="27"/>
            <w:shd w:val="clear" w:color="auto" w:fill="F0F0F0"/>
          </w:rPr>
          <w:t>от 05.05.2014 № 130-ФЗ</w:t>
        </w:r>
      </w:hyperlink>
      <w:r>
        <w:rPr>
          <w:rStyle w:val="mark"/>
          <w:i/>
          <w:iCs/>
          <w:color w:val="1111EE"/>
          <w:sz w:val="27"/>
          <w:szCs w:val="27"/>
          <w:shd w:val="clear" w:color="auto" w:fill="F0F0F0"/>
        </w:rPr>
        <w:t>, </w:t>
      </w:r>
      <w:hyperlink r:id="rId15" w:tgtFrame="contents" w:history="1">
        <w:r>
          <w:rPr>
            <w:rStyle w:val="a4"/>
            <w:color w:val="1C1CD6"/>
            <w:sz w:val="27"/>
            <w:szCs w:val="27"/>
            <w:shd w:val="clear" w:color="auto" w:fill="F0F0F0"/>
          </w:rPr>
          <w:t>от 04.06.2014 № 145-ФЗ</w:t>
        </w:r>
      </w:hyperlink>
      <w:r>
        <w:rPr>
          <w:rStyle w:val="mark"/>
          <w:i/>
          <w:iCs/>
          <w:color w:val="1111EE"/>
          <w:sz w:val="27"/>
          <w:szCs w:val="27"/>
          <w:shd w:val="clear" w:color="auto" w:fill="F0F0F0"/>
        </w:rPr>
        <w:t>,</w:t>
      </w:r>
      <w:proofErr w:type="gramEnd"/>
      <w:r>
        <w:rPr>
          <w:rStyle w:val="mark"/>
          <w:i/>
          <w:iCs/>
          <w:color w:val="1111EE"/>
          <w:sz w:val="27"/>
          <w:szCs w:val="27"/>
          <w:shd w:val="clear" w:color="auto" w:fill="F0F0F0"/>
        </w:rPr>
        <w:t> </w:t>
      </w:r>
      <w:hyperlink r:id="rId16" w:tgtFrame="contents" w:history="1">
        <w:r>
          <w:rPr>
            <w:rStyle w:val="a4"/>
            <w:color w:val="1C1CD6"/>
            <w:sz w:val="27"/>
            <w:szCs w:val="27"/>
            <w:shd w:val="clear" w:color="auto" w:fill="F0F0F0"/>
          </w:rPr>
          <w:t>от 28.06.2014 № 179-ФЗ</w:t>
        </w:r>
      </w:hyperlink>
      <w:r>
        <w:rPr>
          <w:rStyle w:val="mark"/>
          <w:i/>
          <w:iCs/>
          <w:color w:val="1111EE"/>
          <w:sz w:val="27"/>
          <w:szCs w:val="27"/>
          <w:shd w:val="clear" w:color="auto" w:fill="F0F0F0"/>
        </w:rPr>
        <w:t>, </w:t>
      </w:r>
      <w:hyperlink r:id="rId17" w:tgtFrame="contents" w:history="1">
        <w:r>
          <w:rPr>
            <w:rStyle w:val="a4"/>
            <w:color w:val="1C1CD6"/>
            <w:sz w:val="27"/>
            <w:szCs w:val="27"/>
            <w:shd w:val="clear" w:color="auto" w:fill="F0F0F0"/>
          </w:rPr>
          <w:t>от 31.12.2014 № 505-ФЗ</w:t>
        </w:r>
      </w:hyperlink>
      <w:r>
        <w:rPr>
          <w:rStyle w:val="mark"/>
          <w:i/>
          <w:iCs/>
          <w:color w:val="1111EE"/>
          <w:sz w:val="27"/>
          <w:szCs w:val="27"/>
          <w:shd w:val="clear" w:color="auto" w:fill="F0F0F0"/>
        </w:rPr>
        <w:t>, </w:t>
      </w:r>
      <w:hyperlink r:id="rId18" w:tgtFrame="contents" w:history="1">
        <w:r>
          <w:rPr>
            <w:rStyle w:val="a4"/>
            <w:color w:val="1C1CD6"/>
            <w:sz w:val="27"/>
            <w:szCs w:val="27"/>
            <w:shd w:val="clear" w:color="auto" w:fill="F0F0F0"/>
          </w:rPr>
          <w:t>от 03.07.2016 № 227-ФЗ</w:t>
        </w:r>
      </w:hyperlink>
      <w:r>
        <w:rPr>
          <w:rStyle w:val="mark"/>
          <w:i/>
          <w:iCs/>
          <w:color w:val="1111EE"/>
          <w:sz w:val="27"/>
          <w:szCs w:val="27"/>
          <w:shd w:val="clear" w:color="auto" w:fill="F0F0F0"/>
        </w:rPr>
        <w:t>, </w:t>
      </w:r>
      <w:hyperlink r:id="rId19" w:tgtFrame="contents" w:history="1">
        <w:r>
          <w:rPr>
            <w:rStyle w:val="a4"/>
            <w:color w:val="1C1CD6"/>
            <w:sz w:val="27"/>
            <w:szCs w:val="27"/>
            <w:shd w:val="clear" w:color="auto" w:fill="F0F0F0"/>
          </w:rPr>
          <w:t>от 06.07.2016 № 374-ФЗ</w:t>
        </w:r>
      </w:hyperlink>
      <w:r>
        <w:rPr>
          <w:rStyle w:val="mark"/>
          <w:i/>
          <w:iCs/>
          <w:color w:val="1111EE"/>
          <w:sz w:val="27"/>
          <w:szCs w:val="27"/>
          <w:shd w:val="clear" w:color="auto" w:fill="F0F0F0"/>
        </w:rPr>
        <w:t>, </w:t>
      </w:r>
      <w:hyperlink r:id="rId20" w:tgtFrame="contents" w:history="1">
        <w:r>
          <w:rPr>
            <w:rStyle w:val="a4"/>
            <w:color w:val="1C1CD6"/>
            <w:sz w:val="27"/>
            <w:szCs w:val="27"/>
            <w:shd w:val="clear" w:color="auto" w:fill="F0F0F0"/>
          </w:rPr>
          <w:t>от 18.04.2018 № 82-ФЗ</w:t>
        </w:r>
      </w:hyperlink>
      <w:r>
        <w:rPr>
          <w:rStyle w:val="mark"/>
          <w:i/>
          <w:iCs/>
          <w:color w:val="1111EE"/>
          <w:sz w:val="27"/>
          <w:szCs w:val="27"/>
          <w:shd w:val="clear" w:color="auto" w:fill="F0F0F0"/>
        </w:rPr>
        <w:t>, </w:t>
      </w:r>
      <w:hyperlink r:id="rId21" w:tgtFrame="contents" w:history="1">
        <w:r>
          <w:rPr>
            <w:rStyle w:val="a4"/>
            <w:color w:val="1C1CD6"/>
            <w:sz w:val="27"/>
            <w:szCs w:val="27"/>
            <w:shd w:val="clear" w:color="auto" w:fill="F0F0F0"/>
          </w:rPr>
          <w:t>от 18.03.2020 № 54-ФЗ</w:t>
        </w:r>
      </w:hyperlink>
      <w:r>
        <w:rPr>
          <w:rStyle w:val="mark"/>
          <w:i/>
          <w:iCs/>
          <w:color w:val="1111EE"/>
          <w:sz w:val="27"/>
          <w:szCs w:val="27"/>
          <w:shd w:val="clear" w:color="auto" w:fill="F0F0F0"/>
        </w:rPr>
        <w:t>, </w:t>
      </w:r>
      <w:hyperlink r:id="rId22" w:tgtFrame="contents" w:history="1">
        <w:r>
          <w:rPr>
            <w:rStyle w:val="a4"/>
            <w:color w:val="1C1CD6"/>
            <w:sz w:val="27"/>
            <w:szCs w:val="27"/>
            <w:shd w:val="clear" w:color="auto" w:fill="F0F0F0"/>
          </w:rPr>
          <w:t>от 08.12.2020 № 429-ФЗ</w:t>
        </w:r>
      </w:hyperlink>
      <w:r>
        <w:rPr>
          <w:rStyle w:val="mark"/>
          <w:i/>
          <w:iCs/>
          <w:color w:val="1111EE"/>
          <w:sz w:val="27"/>
          <w:szCs w:val="27"/>
          <w:shd w:val="clear" w:color="auto" w:fill="F0F0F0"/>
        </w:rPr>
        <w:t>, </w:t>
      </w:r>
      <w:hyperlink r:id="rId23" w:tgtFrame="contents" w:history="1">
        <w:r>
          <w:rPr>
            <w:rStyle w:val="a4"/>
            <w:color w:val="1C1CD6"/>
            <w:sz w:val="27"/>
            <w:szCs w:val="27"/>
            <w:shd w:val="clear" w:color="auto" w:fill="F0F0F0"/>
          </w:rPr>
          <w:t>от 26.05.2021 № 155-ФЗ</w:t>
        </w:r>
      </w:hyperlink>
      <w:r>
        <w:rPr>
          <w:rStyle w:val="mark"/>
          <w:i/>
          <w:iCs/>
          <w:color w:val="1111EE"/>
          <w:sz w:val="27"/>
          <w:szCs w:val="27"/>
          <w:shd w:val="clear" w:color="auto" w:fill="F0F0F0"/>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 Правовая основа противодействия терроризму</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 Основные принципы противодействия терроризму</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Противодействие терроризму в Российской Федерации основывается на следующих основных принципах:</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 обеспечение и защита основных прав и свобод человека и гражданина;</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законность;</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3) приоритет защиты прав и законных интересов лиц, подвергающихся террористической опасности;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4) неотвратимость наказания за осуществление террористической деятельности;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7) приоритет мер предупреждения терроризма;</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8) единоначалие в руководстве привлекаемыми силами и средствами при проведении контртеррористических операций;</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9) сочетание гласных и негласных методов противодействия терроризму;</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11) недопустимость политических уступок террористам;</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12) минимизация и (или) ликвидация последствий проявлений терроризма;</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13) соразмерность мер противодействия терроризму степени террористической опасности.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 Основные понятия</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В настоящем Федеральном законе используются следующие основные понятия:</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террористическая деятельность - деятельность, включающая в себя:</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а) организацию, планирование, подготовку, финансирование и реализацию террористического акта;</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б) подстрекательство к террористическому акту;</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г) вербовку, вооружение, обучение и использование террористов;</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д) информационное или иное пособничество в планировании, подготовке или реализации террористического акта;</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r>
        <w:rPr>
          <w:rStyle w:val="mark"/>
          <w:i/>
          <w:iCs/>
          <w:color w:val="1111EE"/>
          <w:sz w:val="27"/>
          <w:szCs w:val="27"/>
        </w:rPr>
        <w:t>(В редакции Федерального закона </w:t>
      </w:r>
      <w:hyperlink r:id="rId24" w:tgtFrame="contents" w:history="1">
        <w:r>
          <w:rPr>
            <w:rStyle w:val="a4"/>
            <w:color w:val="1C1CD6"/>
            <w:sz w:val="27"/>
            <w:szCs w:val="27"/>
          </w:rPr>
          <w:t>от 05.05.2014 № 130-ФЗ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Pr>
          <w:color w:val="333333"/>
          <w:sz w:val="27"/>
          <w:szCs w:val="27"/>
        </w:rPr>
        <w:t>по</w:t>
      </w:r>
      <w:proofErr w:type="gramEnd"/>
      <w:r>
        <w:rPr>
          <w:color w:val="333333"/>
          <w:sz w:val="27"/>
          <w:szCs w:val="27"/>
        </w:rPr>
        <w:t>: </w:t>
      </w:r>
      <w:r>
        <w:rPr>
          <w:rStyle w:val="mark"/>
          <w:i/>
          <w:iCs/>
          <w:color w:val="1111EE"/>
          <w:sz w:val="27"/>
          <w:szCs w:val="27"/>
        </w:rPr>
        <w:t>(В редакции Федерального закона </w:t>
      </w:r>
      <w:hyperlink r:id="rId25" w:tgtFrame="contents" w:history="1">
        <w:r>
          <w:rPr>
            <w:rStyle w:val="a4"/>
            <w:color w:val="1C1CD6"/>
            <w:sz w:val="27"/>
            <w:szCs w:val="27"/>
          </w:rPr>
          <w:t>от 23.07.2013 № 208-ФЗ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б) выявлению, предупреждению, пресечению, раскрытию и расследованию террористического акта (борьба с терроризмом);</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в) минимизации и (или) ликвидации последствий проявлений терроризма;</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w:t>
      </w:r>
      <w:r>
        <w:rPr>
          <w:rStyle w:val="ed"/>
          <w:color w:val="1111EE"/>
          <w:sz w:val="27"/>
          <w:szCs w:val="27"/>
          <w:shd w:val="clear" w:color="auto" w:fill="F0F0F0"/>
        </w:rPr>
        <w:t>, муниципального округа</w:t>
      </w:r>
      <w:r>
        <w:rPr>
          <w:color w:val="333333"/>
          <w:sz w:val="27"/>
          <w:szCs w:val="27"/>
        </w:rPr>
        <w:t>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 </w:t>
      </w:r>
      <w:r>
        <w:rPr>
          <w:rStyle w:val="mark"/>
          <w:i/>
          <w:iCs/>
          <w:color w:val="1111EE"/>
          <w:sz w:val="27"/>
          <w:szCs w:val="27"/>
        </w:rPr>
        <w:t>(Пункт введен - Федеральный закон </w:t>
      </w:r>
      <w:hyperlink r:id="rId26" w:tgtFrame="contents" w:history="1">
        <w:r>
          <w:rPr>
            <w:rStyle w:val="a4"/>
            <w:color w:val="1C1CD6"/>
            <w:sz w:val="27"/>
            <w:szCs w:val="27"/>
          </w:rPr>
          <w:t>от 23.07.2013 № 208-ФЗ</w:t>
        </w:r>
      </w:hyperlink>
      <w:r>
        <w:rPr>
          <w:rStyle w:val="mark"/>
          <w:i/>
          <w:iCs/>
          <w:color w:val="1111EE"/>
          <w:sz w:val="27"/>
          <w:szCs w:val="27"/>
        </w:rPr>
        <w:t>)</w:t>
      </w:r>
      <w:r>
        <w:rPr>
          <w:rStyle w:val="mark"/>
          <w:i/>
          <w:iCs/>
          <w:color w:val="1111EE"/>
          <w:sz w:val="27"/>
          <w:szCs w:val="27"/>
          <w:shd w:val="clear" w:color="auto" w:fill="F0F0F0"/>
        </w:rPr>
        <w:t> (В редакции Федерального закона </w:t>
      </w:r>
      <w:hyperlink r:id="rId27" w:tgtFrame="contents" w:history="1">
        <w:r>
          <w:rPr>
            <w:rStyle w:val="a4"/>
            <w:color w:val="1C1CD6"/>
            <w:sz w:val="27"/>
            <w:szCs w:val="27"/>
            <w:shd w:val="clear" w:color="auto" w:fill="F0F0F0"/>
          </w:rPr>
          <w:t>от 26.05.2021 № 155-ФЗ</w:t>
        </w:r>
      </w:hyperlink>
      <w:r>
        <w:rPr>
          <w:rStyle w:val="mark"/>
          <w:i/>
          <w:iCs/>
          <w:color w:val="1111EE"/>
          <w:sz w:val="27"/>
          <w:szCs w:val="27"/>
          <w:shd w:val="clear" w:color="auto" w:fill="F0F0F0"/>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4. Международное сотрудничество Российской Федерации в области борьбы с терроризмом</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Pr>
          <w:rStyle w:val="mark"/>
          <w:i/>
          <w:iCs/>
          <w:color w:val="1111EE"/>
          <w:sz w:val="27"/>
          <w:szCs w:val="27"/>
        </w:rPr>
        <w:t> (Часть введена - Федеральный закон </w:t>
      </w:r>
      <w:hyperlink r:id="rId28" w:tgtFrame="contents" w:history="1">
        <w:r>
          <w:rPr>
            <w:rStyle w:val="a4"/>
            <w:color w:val="1C1CD6"/>
            <w:sz w:val="27"/>
            <w:szCs w:val="27"/>
          </w:rPr>
          <w:t>от 08.12.2020 № 429-ФЗ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 Организационные основы противодействия терроризму</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 Президент Российской Федерации: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 определяет основные направления государственной политики в области противодействия терроризму;</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принимает решение в установленном порядке об использовании за пределами </w:t>
      </w:r>
      <w:proofErr w:type="gramStart"/>
      <w:r>
        <w:rPr>
          <w:color w:val="333333"/>
          <w:sz w:val="27"/>
          <w:szCs w:val="27"/>
        </w:rPr>
        <w:t>территории Российской Федерации формирований Вооруженных Сил Российской Федерации</w:t>
      </w:r>
      <w:proofErr w:type="gramEnd"/>
      <w:r>
        <w:rPr>
          <w:color w:val="333333"/>
          <w:sz w:val="27"/>
          <w:szCs w:val="27"/>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(Часть в редакции Федерального закона </w:t>
      </w:r>
      <w:hyperlink r:id="rId29" w:tgtFrame="contents" w:history="1">
        <w:r>
          <w:rPr>
            <w:rStyle w:val="a4"/>
            <w:color w:val="1C1CD6"/>
            <w:sz w:val="27"/>
            <w:szCs w:val="27"/>
          </w:rPr>
          <w:t>от 27.07.2006 № 153-ФЗ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Правительство Российской Федерации: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организует обеспечение деятельности федеральных органов исполнительной власти, органов исполнительной власти субъектов Российской </w:t>
      </w:r>
      <w:r>
        <w:rPr>
          <w:color w:val="333333"/>
          <w:sz w:val="27"/>
          <w:szCs w:val="27"/>
        </w:rPr>
        <w:lastRenderedPageBreak/>
        <w:t>Федерации и органов местного самоуправления по противодействию терроризму необходимыми силами, средствами и ресурсами;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w:t>
      </w:r>
      <w:proofErr w:type="gramStart"/>
      <w:r>
        <w:rPr>
          <w:color w:val="333333"/>
          <w:sz w:val="27"/>
          <w:szCs w:val="27"/>
        </w:rPr>
        <w:t>контроля за</w:t>
      </w:r>
      <w:proofErr w:type="gramEnd"/>
      <w:r>
        <w:rPr>
          <w:color w:val="333333"/>
          <w:sz w:val="27"/>
          <w:szCs w:val="27"/>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 </w:t>
      </w:r>
      <w:r>
        <w:rPr>
          <w:rStyle w:val="mark"/>
          <w:i/>
          <w:iCs/>
          <w:color w:val="1111EE"/>
          <w:sz w:val="27"/>
          <w:szCs w:val="27"/>
        </w:rPr>
        <w:t>(Пункт введен - Федеральный закон </w:t>
      </w:r>
      <w:hyperlink r:id="rId30" w:tgtFrame="contents" w:history="1">
        <w:r>
          <w:rPr>
            <w:rStyle w:val="a4"/>
            <w:color w:val="1C1CD6"/>
            <w:sz w:val="27"/>
            <w:szCs w:val="27"/>
          </w:rPr>
          <w:t>от 23.07.2013 № 208-ФЗ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 </w:t>
      </w:r>
      <w:r>
        <w:rPr>
          <w:rStyle w:val="mark"/>
          <w:i/>
          <w:iCs/>
          <w:color w:val="1111EE"/>
          <w:sz w:val="27"/>
          <w:szCs w:val="27"/>
        </w:rPr>
        <w:t>(Пункт введен - Федеральный закон </w:t>
      </w:r>
      <w:hyperlink r:id="rId31" w:tgtFrame="contents" w:history="1">
        <w:r>
          <w:rPr>
            <w:rStyle w:val="a4"/>
            <w:color w:val="1C1CD6"/>
            <w:sz w:val="27"/>
            <w:szCs w:val="27"/>
          </w:rPr>
          <w:t>от 06.07.2016 № 374-ФЗ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w9"/>
          <w:color w:val="333333"/>
          <w:sz w:val="17"/>
          <w:szCs w:val="17"/>
        </w:rPr>
        <w:t>1</w:t>
      </w:r>
      <w:r>
        <w:rPr>
          <w:color w:val="333333"/>
          <w:sz w:val="27"/>
          <w:szCs w:val="27"/>
        </w:rPr>
        <w:t>. </w:t>
      </w:r>
      <w:proofErr w:type="gramStart"/>
      <w:r>
        <w:rPr>
          <w:color w:val="333333"/>
          <w:sz w:val="27"/>
          <w:szCs w:val="27"/>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Pr>
          <w:color w:val="333333"/>
          <w:sz w:val="27"/>
          <w:szCs w:val="27"/>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 </w:t>
      </w:r>
      <w:r>
        <w:rPr>
          <w:rStyle w:val="mark"/>
          <w:i/>
          <w:iCs/>
          <w:color w:val="1111EE"/>
          <w:sz w:val="27"/>
          <w:szCs w:val="27"/>
        </w:rPr>
        <w:t>(Часть введена - Федеральный закон </w:t>
      </w:r>
      <w:hyperlink r:id="rId32" w:tgtFrame="contents" w:history="1">
        <w:r>
          <w:rPr>
            <w:rStyle w:val="a4"/>
            <w:color w:val="1C1CD6"/>
            <w:sz w:val="27"/>
            <w:szCs w:val="27"/>
          </w:rPr>
          <w:t>от 23.07.2013 № 208-ФЗ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w:t>
      </w:r>
      <w:r>
        <w:rPr>
          <w:rStyle w:val="mark"/>
          <w:i/>
          <w:iCs/>
          <w:color w:val="1111EE"/>
          <w:sz w:val="27"/>
          <w:szCs w:val="27"/>
        </w:rPr>
        <w:t>(В редакции федеральных законов </w:t>
      </w:r>
      <w:hyperlink r:id="rId33" w:tgtFrame="contents" w:history="1">
        <w:r>
          <w:rPr>
            <w:rStyle w:val="a4"/>
            <w:color w:val="1C1CD6"/>
            <w:sz w:val="27"/>
            <w:szCs w:val="27"/>
          </w:rPr>
          <w:t>от 02.11.2013 № 302-ФЗ</w:t>
        </w:r>
      </w:hyperlink>
      <w:r>
        <w:rPr>
          <w:rStyle w:val="mark"/>
          <w:i/>
          <w:iCs/>
          <w:color w:val="1111EE"/>
          <w:sz w:val="27"/>
          <w:szCs w:val="27"/>
        </w:rPr>
        <w:t>; </w:t>
      </w:r>
      <w:hyperlink r:id="rId34" w:tgtFrame="contents" w:history="1">
        <w:r>
          <w:rPr>
            <w:rStyle w:val="a4"/>
            <w:color w:val="1C1CD6"/>
            <w:sz w:val="27"/>
            <w:szCs w:val="27"/>
          </w:rPr>
          <w:t>от 06.07.2016 № 374-ФЗ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w9"/>
          <w:color w:val="333333"/>
          <w:sz w:val="17"/>
          <w:szCs w:val="17"/>
        </w:rPr>
        <w:t>1</w:t>
      </w:r>
      <w:r>
        <w:rPr>
          <w:color w:val="333333"/>
          <w:sz w:val="27"/>
          <w:szCs w:val="27"/>
        </w:rPr>
        <w:t>. </w:t>
      </w:r>
      <w:proofErr w:type="gramStart"/>
      <w:r>
        <w:rPr>
          <w:color w:val="333333"/>
          <w:sz w:val="27"/>
          <w:szCs w:val="27"/>
        </w:rPr>
        <w:t xml:space="preserve">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w:t>
      </w:r>
      <w:r>
        <w:rPr>
          <w:color w:val="333333"/>
          <w:sz w:val="27"/>
          <w:szCs w:val="27"/>
        </w:rPr>
        <w:lastRenderedPageBreak/>
        <w:t>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rPr>
          <w:color w:val="333333"/>
          <w:sz w:val="27"/>
          <w:szCs w:val="27"/>
        </w:rPr>
        <w:t xml:space="preserve"> Федерации и иных лиц. </w:t>
      </w:r>
      <w:proofErr w:type="gramStart"/>
      <w:r>
        <w:rPr>
          <w:color w:val="333333"/>
          <w:sz w:val="27"/>
          <w:szCs w:val="27"/>
        </w:rP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rPr>
          <w:color w:val="333333"/>
          <w:sz w:val="27"/>
          <w:szCs w:val="27"/>
        </w:rP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Pr>
          <w:color w:val="333333"/>
          <w:sz w:val="27"/>
          <w:szCs w:val="27"/>
        </w:rPr>
        <w:t>,</w:t>
      </w:r>
      <w:proofErr w:type="gramEnd"/>
      <w:r>
        <w:rPr>
          <w:color w:val="333333"/>
          <w:sz w:val="27"/>
          <w:szCs w:val="27"/>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 </w:t>
      </w:r>
      <w:r>
        <w:rPr>
          <w:rStyle w:val="mark"/>
          <w:i/>
          <w:iCs/>
          <w:color w:val="1111EE"/>
          <w:sz w:val="27"/>
          <w:szCs w:val="27"/>
        </w:rPr>
        <w:t>(Часть введена - Федеральный закон </w:t>
      </w:r>
      <w:hyperlink r:id="rId35" w:tgtFrame="contents" w:history="1">
        <w:r>
          <w:rPr>
            <w:rStyle w:val="a4"/>
            <w:color w:val="1C1CD6"/>
            <w:sz w:val="27"/>
            <w:szCs w:val="27"/>
          </w:rPr>
          <w:t>от 06.07.2016 № 374-ФЗ</w:t>
        </w:r>
      </w:hyperlink>
      <w:r>
        <w:rPr>
          <w:rStyle w:val="mark"/>
          <w:i/>
          <w:iCs/>
          <w:color w:val="1111EE"/>
          <w:sz w:val="27"/>
          <w:szCs w:val="27"/>
        </w:rPr>
        <w:t>; в редакции Федерального закона </w:t>
      </w:r>
      <w:hyperlink r:id="rId36" w:tgtFrame="contents" w:history="1">
        <w:r>
          <w:rPr>
            <w:rStyle w:val="a4"/>
            <w:color w:val="1C1CD6"/>
            <w:sz w:val="27"/>
            <w:szCs w:val="27"/>
          </w:rPr>
          <w:t>от 18.04.2018 № 82-ФЗ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частями 4 и 4</w:t>
      </w:r>
      <w:r>
        <w:rPr>
          <w:rStyle w:val="w9"/>
          <w:color w:val="333333"/>
          <w:sz w:val="17"/>
          <w:szCs w:val="17"/>
        </w:rPr>
        <w:t>1</w:t>
      </w:r>
      <w:r>
        <w:rPr>
          <w:color w:val="333333"/>
          <w:sz w:val="27"/>
          <w:szCs w:val="27"/>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Pr>
          <w:color w:val="333333"/>
          <w:sz w:val="27"/>
          <w:szCs w:val="27"/>
        </w:rPr>
        <w:t>гражданина</w:t>
      </w:r>
      <w:proofErr w:type="gramEnd"/>
      <w:r>
        <w:rPr>
          <w:color w:val="333333"/>
          <w:sz w:val="27"/>
          <w:szCs w:val="27"/>
        </w:rPr>
        <w:t xml:space="preserve">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 </w:t>
      </w:r>
      <w:r>
        <w:rPr>
          <w:rStyle w:val="mark"/>
          <w:i/>
          <w:iCs/>
          <w:color w:val="1111EE"/>
          <w:sz w:val="27"/>
          <w:szCs w:val="27"/>
        </w:rPr>
        <w:t>(Часть введена - Федеральный закон </w:t>
      </w:r>
      <w:hyperlink r:id="rId37" w:tgtFrame="contents" w:history="1">
        <w:r>
          <w:rPr>
            <w:rStyle w:val="a4"/>
            <w:color w:val="1C1CD6"/>
            <w:sz w:val="27"/>
            <w:szCs w:val="27"/>
          </w:rPr>
          <w:t>от 03.05.2011 № 96-ФЗ</w:t>
        </w:r>
      </w:hyperlink>
      <w:r>
        <w:rPr>
          <w:rStyle w:val="mark"/>
          <w:i/>
          <w:iCs/>
          <w:color w:val="1111EE"/>
          <w:sz w:val="27"/>
          <w:szCs w:val="27"/>
        </w:rPr>
        <w:t>; в редакции Федерального закона </w:t>
      </w:r>
      <w:hyperlink r:id="rId38" w:tgtFrame="contents" w:history="1">
        <w:r>
          <w:rPr>
            <w:rStyle w:val="a4"/>
            <w:color w:val="1C1CD6"/>
            <w:sz w:val="27"/>
            <w:szCs w:val="27"/>
          </w:rPr>
          <w:t>от 06.07.2016 № 374-ФЗ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5</w:t>
      </w:r>
      <w:r>
        <w:rPr>
          <w:rStyle w:val="w9"/>
          <w:color w:val="333333"/>
          <w:sz w:val="17"/>
          <w:szCs w:val="17"/>
        </w:rPr>
        <w:t>1</w:t>
      </w:r>
      <w:r>
        <w:rPr>
          <w:b/>
          <w:bCs/>
          <w:color w:val="333333"/>
          <w:sz w:val="27"/>
          <w:szCs w:val="27"/>
        </w:rPr>
        <w:t>. Полномочия органов исполнительной власти субъектов Российской Федерации в области противодействия терроризму</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 организует реализацию государственной политики в области противодействия терроризму на территории субъекта Российской Федерации;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3) организует деятельность сформированного в соответствии с частью 4</w:t>
      </w:r>
      <w:r>
        <w:rPr>
          <w:rStyle w:val="w9"/>
          <w:color w:val="333333"/>
          <w:sz w:val="17"/>
          <w:szCs w:val="17"/>
        </w:rPr>
        <w:t>1</w:t>
      </w:r>
      <w:r>
        <w:rPr>
          <w:color w:val="333333"/>
          <w:sz w:val="27"/>
          <w:szCs w:val="27"/>
        </w:rPr>
        <w:t xml:space="preserve"> статьи 5 настоящего Федерального </w:t>
      </w:r>
      <w:proofErr w:type="gramStart"/>
      <w:r>
        <w:rPr>
          <w:color w:val="333333"/>
          <w:sz w:val="27"/>
          <w:szCs w:val="27"/>
        </w:rPr>
        <w:t>закона по решению</w:t>
      </w:r>
      <w:proofErr w:type="gramEnd"/>
      <w:r>
        <w:rPr>
          <w:color w:val="333333"/>
          <w:sz w:val="27"/>
          <w:szCs w:val="27"/>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 </w:t>
      </w:r>
      <w:r>
        <w:rPr>
          <w:rStyle w:val="mark"/>
          <w:i/>
          <w:iCs/>
          <w:color w:val="1111EE"/>
          <w:sz w:val="27"/>
          <w:szCs w:val="27"/>
        </w:rPr>
        <w:t>(В редакции Федерального закона </w:t>
      </w:r>
      <w:hyperlink r:id="rId39" w:tgtFrame="contents" w:history="1">
        <w:r>
          <w:rPr>
            <w:rStyle w:val="a4"/>
            <w:color w:val="1C1CD6"/>
            <w:sz w:val="27"/>
            <w:szCs w:val="27"/>
          </w:rPr>
          <w:t>от 18.04.2018 № 82-ФЗ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4) осуществляет иные полномочия по участию в профилактике терроризма, а также в минимизации и (или) ликвидации последствий его проявлений. </w:t>
      </w:r>
      <w:r>
        <w:rPr>
          <w:rStyle w:val="mark"/>
          <w:i/>
          <w:iCs/>
          <w:color w:val="1111EE"/>
          <w:sz w:val="27"/>
          <w:szCs w:val="27"/>
        </w:rPr>
        <w:t>(Пункт введен - Федеральный закон </w:t>
      </w:r>
      <w:hyperlink r:id="rId40" w:tgtFrame="contents" w:history="1">
        <w:r>
          <w:rPr>
            <w:rStyle w:val="a4"/>
            <w:color w:val="1C1CD6"/>
            <w:sz w:val="27"/>
            <w:szCs w:val="27"/>
          </w:rPr>
          <w:t>от 18.04.2018 № 82-ФЗ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Высший исполнительный орган государственной власти субъекта Российской Федерации: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Pr>
          <w:color w:val="333333"/>
          <w:sz w:val="27"/>
          <w:szCs w:val="27"/>
        </w:rPr>
        <w:t>безопасности</w:t>
      </w:r>
      <w:proofErr w:type="gramEnd"/>
      <w:r>
        <w:rPr>
          <w:color w:val="333333"/>
          <w:sz w:val="27"/>
          <w:szCs w:val="27"/>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введена - Федеральный закон </w:t>
      </w:r>
      <w:hyperlink r:id="rId41" w:tgtFrame="contents" w:history="1">
        <w:r>
          <w:rPr>
            <w:rStyle w:val="a4"/>
            <w:color w:val="1C1CD6"/>
            <w:sz w:val="27"/>
            <w:szCs w:val="27"/>
          </w:rPr>
          <w:t>от 05.05.2014 № 130-ФЗ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w:t>
      </w:r>
      <w:r>
        <w:rPr>
          <w:rStyle w:val="w9"/>
          <w:color w:val="333333"/>
          <w:sz w:val="17"/>
          <w:szCs w:val="17"/>
        </w:rPr>
        <w:t>2</w:t>
      </w:r>
      <w:r>
        <w:rPr>
          <w:b/>
          <w:bCs/>
          <w:color w:val="333333"/>
          <w:sz w:val="27"/>
          <w:szCs w:val="27"/>
        </w:rPr>
        <w:t>. Полномочия органов местного самоуправления в области противодействия терроризму</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введена - Федеральный закон </w:t>
      </w:r>
      <w:hyperlink r:id="rId42" w:tgtFrame="contents" w:history="1">
        <w:r>
          <w:rPr>
            <w:rStyle w:val="a4"/>
            <w:color w:val="1C1CD6"/>
            <w:sz w:val="27"/>
            <w:szCs w:val="27"/>
          </w:rPr>
          <w:t>от 06.07.2016 № 374-ФЗ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 Применение Вооруженных Сил Российской Федерации в борьбе с терроризмом</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борьбе с терроризмом Вооруженные Силы Российской Федерации могут применяться </w:t>
      </w:r>
      <w:proofErr w:type="gramStart"/>
      <w:r>
        <w:rPr>
          <w:color w:val="333333"/>
          <w:sz w:val="27"/>
          <w:szCs w:val="27"/>
        </w:rPr>
        <w:t>для</w:t>
      </w:r>
      <w:proofErr w:type="gramEnd"/>
      <w:r>
        <w:rPr>
          <w:color w:val="333333"/>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 пресечения полетов воздушных судов, используемых для совершения террористического акта либо захваченных террористами;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3) участия в проведении контртеррористической операции в порядке, предусмотренном настоящим Федеральным законом;</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4) пресечения международной террористической деятельности за пределами территории Российской Федерации.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 Пресечение террористических актов в воздушной среде</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В случае</w:t>
      </w:r>
      <w:proofErr w:type="gramStart"/>
      <w:r>
        <w:rPr>
          <w:color w:val="333333"/>
          <w:sz w:val="27"/>
          <w:szCs w:val="27"/>
        </w:rPr>
        <w:t>,</w:t>
      </w:r>
      <w:proofErr w:type="gramEnd"/>
      <w:r>
        <w:rPr>
          <w:color w:val="333333"/>
          <w:sz w:val="27"/>
          <w:szCs w:val="27"/>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w:t>
      </w:r>
      <w:r>
        <w:rPr>
          <w:color w:val="333333"/>
          <w:sz w:val="27"/>
          <w:szCs w:val="27"/>
        </w:rPr>
        <w:lastRenderedPageBreak/>
        <w:t xml:space="preserve">посадке. Если воздушное судно не подчиняется требованиям о посадке и существует реальная опасность гибели </w:t>
      </w:r>
      <w:proofErr w:type="gramStart"/>
      <w:r>
        <w:rPr>
          <w:color w:val="333333"/>
          <w:sz w:val="27"/>
          <w:szCs w:val="27"/>
        </w:rPr>
        <w:t>людей</w:t>
      </w:r>
      <w:proofErr w:type="gramEnd"/>
      <w:r>
        <w:rPr>
          <w:color w:val="333333"/>
          <w:sz w:val="27"/>
          <w:szCs w:val="27"/>
        </w:rPr>
        <w:t xml:space="preserve">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3. В случае</w:t>
      </w:r>
      <w:proofErr w:type="gramStart"/>
      <w:r>
        <w:rPr>
          <w:color w:val="333333"/>
          <w:sz w:val="27"/>
          <w:szCs w:val="27"/>
        </w:rPr>
        <w:t>,</w:t>
      </w:r>
      <w:proofErr w:type="gramEnd"/>
      <w:r>
        <w:rPr>
          <w:color w:val="333333"/>
          <w:sz w:val="27"/>
          <w:szCs w:val="27"/>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В случае</w:t>
      </w:r>
      <w:proofErr w:type="gramStart"/>
      <w:r>
        <w:rPr>
          <w:color w:val="333333"/>
          <w:sz w:val="27"/>
          <w:szCs w:val="27"/>
        </w:rPr>
        <w:t>,</w:t>
      </w:r>
      <w:proofErr w:type="gramEnd"/>
      <w:r>
        <w:rPr>
          <w:color w:val="333333"/>
          <w:sz w:val="27"/>
          <w:szCs w:val="27"/>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w:t>
      </w:r>
      <w:proofErr w:type="gramStart"/>
      <w:r>
        <w:rPr>
          <w:color w:val="333333"/>
          <w:sz w:val="27"/>
          <w:szCs w:val="27"/>
        </w:rPr>
        <w:t>людей</w:t>
      </w:r>
      <w:proofErr w:type="gramEnd"/>
      <w:r>
        <w:rPr>
          <w:color w:val="333333"/>
          <w:sz w:val="27"/>
          <w:szCs w:val="27"/>
        </w:rPr>
        <w:t xml:space="preserve">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 Участие Вооруженных Сил Российской Федерации в проведении контртеррористической операции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 применения вооружения с территории Российской Федерации против находящихся за ее пределами террористов и (или) их баз;</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Pr>
          <w:color w:val="333333"/>
          <w:sz w:val="27"/>
          <w:szCs w:val="27"/>
        </w:rPr>
        <w:t>постановления Совета Федерации Федерального Собрания Российской Федерации</w:t>
      </w:r>
      <w:proofErr w:type="gramEnd"/>
      <w:r>
        <w:rPr>
          <w:color w:val="333333"/>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5. </w:t>
      </w:r>
      <w:r>
        <w:rPr>
          <w:rStyle w:val="mark"/>
          <w:i/>
          <w:iCs/>
          <w:color w:val="1111EE"/>
          <w:sz w:val="27"/>
          <w:szCs w:val="27"/>
        </w:rPr>
        <w:t>(Часть утратила силу - Федеральный закон </w:t>
      </w:r>
      <w:hyperlink r:id="rId43" w:tgtFrame="contents" w:history="1">
        <w:r>
          <w:rPr>
            <w:rStyle w:val="a4"/>
            <w:color w:val="1C1CD6"/>
            <w:sz w:val="27"/>
            <w:szCs w:val="27"/>
          </w:rPr>
          <w:t>от 27.07.2006 № 153-ФЗ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6. Решение об отзыве формирований Вооруженных Сил Российской Федерации принимается Президентом Российской Федерации в случае:</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 выполнения ими поставленных задач по пресечению международной террористической деятельности;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нецелесообразности их дальнейшего пребывания за пределами территории Российской Федерации.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 Правовой режим контртеррористической операции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w:t>
      </w:r>
      <w:proofErr w:type="gramStart"/>
      <w:r>
        <w:rPr>
          <w:color w:val="333333"/>
          <w:sz w:val="27"/>
          <w:szCs w:val="27"/>
        </w:rPr>
        <w:t>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удаление физических лиц с отдельных участков местности и объектов, а также отбуксировка транспортных средств;</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FD6AA8" w:rsidRDefault="00FD6AA8" w:rsidP="00FD6AA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Pr>
          <w:color w:val="333333"/>
          <w:sz w:val="27"/>
          <w:szCs w:val="27"/>
        </w:rPr>
        <w:t xml:space="preserve"> реальную угрозу жизни или здоровью людей. Порядок возмещения расходов, связанных с таким </w:t>
      </w:r>
      <w:r>
        <w:rPr>
          <w:color w:val="333333"/>
          <w:sz w:val="27"/>
          <w:szCs w:val="27"/>
        </w:rPr>
        <w:lastRenderedPageBreak/>
        <w:t>использованием транспортных средств, определяется Правительством Российской Федерации;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7) приостановление оказания услуг связи юридическим и физическим лицам или ограничение использования сетей связи и сре</w:t>
      </w:r>
      <w:proofErr w:type="gramStart"/>
      <w:r>
        <w:rPr>
          <w:color w:val="333333"/>
          <w:sz w:val="27"/>
          <w:szCs w:val="27"/>
        </w:rPr>
        <w:t>дств св</w:t>
      </w:r>
      <w:proofErr w:type="gramEnd"/>
      <w:r>
        <w:rPr>
          <w:color w:val="333333"/>
          <w:sz w:val="27"/>
          <w:szCs w:val="27"/>
        </w:rPr>
        <w:t>язи;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9) введение карантина, проведение санитарно-противоэпидемических, ветеринарных и других карантинных мероприятий;</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10) ограничение движения транспортных средств и пешеходов на улицах, дорогах, отдельных участках местности и объектах;</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14) ограничение или приостановление частной детективной и охранной деятельности. </w:t>
      </w:r>
      <w:r>
        <w:rPr>
          <w:rStyle w:val="mark"/>
          <w:i/>
          <w:iCs/>
          <w:color w:val="1111EE"/>
          <w:sz w:val="27"/>
          <w:szCs w:val="27"/>
        </w:rPr>
        <w:t>(Пункт введен - Федеральный закон </w:t>
      </w:r>
      <w:hyperlink r:id="rId44" w:tgtFrame="contents" w:history="1">
        <w:r>
          <w:rPr>
            <w:rStyle w:val="a4"/>
            <w:color w:val="1C1CD6"/>
            <w:sz w:val="27"/>
            <w:szCs w:val="27"/>
          </w:rPr>
          <w:t>от 22.12.2008 № 272-ФЗ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w:t>
      </w:r>
      <w:proofErr w:type="gramStart"/>
      <w:r>
        <w:rPr>
          <w:color w:val="333333"/>
          <w:sz w:val="27"/>
          <w:szCs w:val="27"/>
        </w:rPr>
        <w:t>меры</w:t>
      </w:r>
      <w:proofErr w:type="gramEnd"/>
      <w:r>
        <w:rPr>
          <w:color w:val="333333"/>
          <w:sz w:val="27"/>
          <w:szCs w:val="27"/>
        </w:rPr>
        <w:t xml:space="preserve"> и временные ограничения.</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5. </w:t>
      </w:r>
      <w:proofErr w:type="gramStart"/>
      <w:r>
        <w:rPr>
          <w:color w:val="333333"/>
          <w:sz w:val="27"/>
          <w:szCs w:val="27"/>
        </w:rPr>
        <w:t xml:space="preserve">Правовой режим контртеррористической операции может вводиться в целях пресечения и раскрытия преступления, предусмотренного статьей 206, частью четвертой статьи 211 Уголовного кодекса Российской Федерации, и (или) сопряженного с осуществлением террористической деятельности преступления, предусмотренного статьями 277, 278, 279, 360 Уголовного кодекса Российской Федерации (далее - преступления террористической </w:t>
      </w:r>
      <w:r>
        <w:rPr>
          <w:color w:val="333333"/>
          <w:sz w:val="27"/>
          <w:szCs w:val="27"/>
        </w:rPr>
        <w:lastRenderedPageBreak/>
        <w:t>направленности), минимизации его последствий и защиты жизненно важных интересов личности, общества и государства.</w:t>
      </w:r>
      <w:proofErr w:type="gramEnd"/>
      <w:r>
        <w:rPr>
          <w:color w:val="333333"/>
          <w:sz w:val="27"/>
          <w:szCs w:val="27"/>
        </w:rPr>
        <w:t xml:space="preserve"> В этих случаях при введении правового режима контртеррористической операции применяются положения, предусмотренные настоящей статьей и статьями 12 - 19 настоящего Федерального закона. </w:t>
      </w:r>
      <w:r>
        <w:rPr>
          <w:rStyle w:val="mark"/>
          <w:i/>
          <w:iCs/>
          <w:color w:val="1111EE"/>
          <w:sz w:val="27"/>
          <w:szCs w:val="27"/>
        </w:rPr>
        <w:t>(Часть введена - Федеральный закон </w:t>
      </w:r>
      <w:hyperlink r:id="rId45" w:tgtFrame="contents" w:history="1">
        <w:r>
          <w:rPr>
            <w:rStyle w:val="a4"/>
            <w:color w:val="1C1CD6"/>
            <w:sz w:val="27"/>
            <w:szCs w:val="27"/>
          </w:rPr>
          <w:t>от 06.07.2016 № 374-ФЗ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 Условия проведения контртеррористической операции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 </w:t>
      </w:r>
      <w:r>
        <w:rPr>
          <w:rStyle w:val="mark"/>
          <w:i/>
          <w:iCs/>
          <w:color w:val="1111EE"/>
          <w:sz w:val="27"/>
          <w:szCs w:val="27"/>
        </w:rPr>
        <w:t>(В редакции Федерального закона </w:t>
      </w:r>
      <w:hyperlink r:id="rId46" w:tgtFrame="contents" w:history="1">
        <w:r>
          <w:rPr>
            <w:rStyle w:val="a4"/>
            <w:color w:val="1C1CD6"/>
            <w:sz w:val="27"/>
            <w:szCs w:val="27"/>
          </w:rPr>
          <w:t>от 06.07.2016 № 374-ФЗ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3. В случае</w:t>
      </w:r>
      <w:proofErr w:type="gramStart"/>
      <w:r>
        <w:rPr>
          <w:color w:val="333333"/>
          <w:sz w:val="27"/>
          <w:szCs w:val="27"/>
        </w:rPr>
        <w:t>,</w:t>
      </w:r>
      <w:proofErr w:type="gramEnd"/>
      <w:r>
        <w:rPr>
          <w:color w:val="333333"/>
          <w:sz w:val="27"/>
          <w:szCs w:val="27"/>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 Руководство контртеррористической операцией</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Лицо, принявшее в соответствии с частью 2 статьи 12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 </w:t>
      </w:r>
      <w:r>
        <w:rPr>
          <w:rStyle w:val="mark"/>
          <w:i/>
          <w:iCs/>
          <w:color w:val="1111EE"/>
          <w:sz w:val="27"/>
          <w:szCs w:val="27"/>
        </w:rPr>
        <w:t>(В редакции Федерального закона </w:t>
      </w:r>
      <w:hyperlink r:id="rId47" w:tgtFrame="contents" w:history="1">
        <w:r>
          <w:rPr>
            <w:rStyle w:val="a4"/>
            <w:color w:val="1C1CD6"/>
            <w:sz w:val="27"/>
            <w:szCs w:val="27"/>
          </w:rPr>
          <w:t>от 03.05.2011 № 96-ФЗ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Руководитель контртеррористической операции: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 </w:t>
      </w:r>
      <w:r>
        <w:rPr>
          <w:rStyle w:val="mark"/>
          <w:i/>
          <w:iCs/>
          <w:color w:val="1111EE"/>
          <w:sz w:val="27"/>
          <w:szCs w:val="27"/>
        </w:rPr>
        <w:t>(В редакции Федерального закона </w:t>
      </w:r>
      <w:hyperlink r:id="rId48" w:tgtFrame="contents" w:history="1">
        <w:r>
          <w:rPr>
            <w:rStyle w:val="a4"/>
            <w:color w:val="1C1CD6"/>
            <w:sz w:val="27"/>
            <w:szCs w:val="27"/>
          </w:rPr>
          <w:t>от 03.05.2011 № 96-ФЗ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3) отдает распоряжения оперативному штабу о подготовке расчетов и предложений по проведению контртеррористической операции;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Pr>
          <w:color w:val="333333"/>
          <w:sz w:val="27"/>
          <w:szCs w:val="27"/>
        </w:rP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 </w:t>
      </w:r>
      <w:r>
        <w:rPr>
          <w:rStyle w:val="mark"/>
          <w:i/>
          <w:iCs/>
          <w:color w:val="1111EE"/>
          <w:sz w:val="27"/>
          <w:szCs w:val="27"/>
        </w:rPr>
        <w:t>(В редакции Федерального закона </w:t>
      </w:r>
      <w:hyperlink r:id="rId49" w:tgtFrame="contents" w:history="1">
        <w:r>
          <w:rPr>
            <w:rStyle w:val="a4"/>
            <w:color w:val="1C1CD6"/>
            <w:sz w:val="27"/>
            <w:szCs w:val="27"/>
          </w:rPr>
          <w:t>от 03.07.2016 № 227-ФЗ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 </w:t>
      </w:r>
      <w:r>
        <w:rPr>
          <w:rStyle w:val="mark"/>
          <w:i/>
          <w:iCs/>
          <w:color w:val="1111EE"/>
          <w:sz w:val="27"/>
          <w:szCs w:val="27"/>
        </w:rPr>
        <w:t>(В редакции Федерального закона </w:t>
      </w:r>
      <w:hyperlink r:id="rId50" w:tgtFrame="contents" w:history="1">
        <w:r>
          <w:rPr>
            <w:rStyle w:val="a4"/>
            <w:color w:val="1C1CD6"/>
            <w:sz w:val="27"/>
            <w:szCs w:val="27"/>
          </w:rPr>
          <w:t>от 03.05.2011 № 96-ФЗ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7) отдает боевое распоряжение (боевой приказ) о применении группировки сил и средств, создаваемой в соответствии со статьей 15 настоящего Федерального закона; </w:t>
      </w:r>
      <w:r>
        <w:rPr>
          <w:rStyle w:val="mark"/>
          <w:i/>
          <w:iCs/>
          <w:color w:val="1111EE"/>
          <w:sz w:val="27"/>
          <w:szCs w:val="27"/>
        </w:rPr>
        <w:t>(В редакции Федерального закона </w:t>
      </w:r>
      <w:hyperlink r:id="rId51" w:tgtFrame="contents" w:history="1">
        <w:r>
          <w:rPr>
            <w:rStyle w:val="a4"/>
            <w:color w:val="1C1CD6"/>
            <w:sz w:val="27"/>
            <w:szCs w:val="27"/>
          </w:rPr>
          <w:t>от 03.05.2011 № 96-ФЗ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8) реализует иные полномочия по руководству контртеррористической операцией.</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 Компетенция оперативного штаба</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 Руководитель оперативного штаба и его состав определяются в порядке, установленном Президентом Российской Федерации.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Оперативный штаб:</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подготавливает расчеты и предложения по проведению контртеррористической операции;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разрабатывает план проведения контртеррористической операции и после утверждения указанного плана организует </w:t>
      </w:r>
      <w:proofErr w:type="gramStart"/>
      <w:r>
        <w:rPr>
          <w:color w:val="333333"/>
          <w:sz w:val="27"/>
          <w:szCs w:val="27"/>
        </w:rPr>
        <w:t>контроль за</w:t>
      </w:r>
      <w:proofErr w:type="gramEnd"/>
      <w:r>
        <w:rPr>
          <w:color w:val="333333"/>
          <w:sz w:val="27"/>
          <w:szCs w:val="27"/>
        </w:rPr>
        <w:t xml:space="preserve"> его исполнением;</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5) организует взаимодействие привлекаемых для проведения контртеррористической операции сил и средств;</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6) принимает другие меры по предотвращению террористического акта и минимизации его возможных последствий. </w:t>
      </w:r>
      <w:r>
        <w:rPr>
          <w:rStyle w:val="mark"/>
          <w:i/>
          <w:iCs/>
          <w:color w:val="1111EE"/>
          <w:sz w:val="27"/>
          <w:szCs w:val="27"/>
        </w:rPr>
        <w:t>(В редакции Федерального закона </w:t>
      </w:r>
      <w:hyperlink r:id="rId52" w:tgtFrame="contents" w:history="1">
        <w:r>
          <w:rPr>
            <w:rStyle w:val="a4"/>
            <w:color w:val="1C1CD6"/>
            <w:sz w:val="27"/>
            <w:szCs w:val="27"/>
          </w:rPr>
          <w:t>от 03.05.2011 № 96-ФЗ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15. Силы и средства, привлекаемые для проведения контртеррористической операции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3. </w:t>
      </w:r>
      <w:proofErr w:type="gramStart"/>
      <w:r>
        <w:rPr>
          <w:color w:val="333333"/>
          <w:sz w:val="27"/>
          <w:szCs w:val="27"/>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Pr>
          <w:color w:val="333333"/>
          <w:sz w:val="27"/>
          <w:szCs w:val="27"/>
        </w:rPr>
        <w:t xml:space="preserve"> федеральных государственных органов, а также подразделения органов исполнительной власти субъектов Российской Федерации. </w:t>
      </w:r>
      <w:r>
        <w:rPr>
          <w:rStyle w:val="mark"/>
          <w:i/>
          <w:iCs/>
          <w:color w:val="1111EE"/>
          <w:sz w:val="27"/>
          <w:szCs w:val="27"/>
        </w:rPr>
        <w:t>(В редакции федеральных законов </w:t>
      </w:r>
      <w:hyperlink r:id="rId53" w:tgtFrame="contents" w:history="1">
        <w:r>
          <w:rPr>
            <w:rStyle w:val="a4"/>
            <w:color w:val="1C1CD6"/>
            <w:sz w:val="27"/>
            <w:szCs w:val="27"/>
          </w:rPr>
          <w:t>от 04.06.2014 № 145-ФЗ</w:t>
        </w:r>
      </w:hyperlink>
      <w:r>
        <w:rPr>
          <w:rStyle w:val="mark"/>
          <w:i/>
          <w:iCs/>
          <w:color w:val="1111EE"/>
          <w:sz w:val="27"/>
          <w:szCs w:val="27"/>
        </w:rPr>
        <w:t>; </w:t>
      </w:r>
      <w:hyperlink r:id="rId54" w:tgtFrame="contents" w:history="1">
        <w:r>
          <w:rPr>
            <w:rStyle w:val="a4"/>
            <w:color w:val="1C1CD6"/>
            <w:sz w:val="27"/>
            <w:szCs w:val="27"/>
          </w:rPr>
          <w:t>от 03.07.2016 № 227-ФЗ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w:t>
      </w:r>
      <w:r>
        <w:rPr>
          <w:color w:val="333333"/>
          <w:sz w:val="27"/>
          <w:szCs w:val="27"/>
        </w:rPr>
        <w:lastRenderedPageBreak/>
        <w:t>операции и до ее окончания подчиняются руководителю контртеррористической операции.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 </w:t>
      </w:r>
      <w:r>
        <w:rPr>
          <w:rStyle w:val="mark"/>
          <w:i/>
          <w:iCs/>
          <w:color w:val="1111EE"/>
          <w:sz w:val="27"/>
          <w:szCs w:val="27"/>
        </w:rPr>
        <w:t>(В редакции Федерального закона </w:t>
      </w:r>
      <w:hyperlink r:id="rId55" w:tgtFrame="contents" w:history="1">
        <w:r>
          <w:rPr>
            <w:rStyle w:val="a4"/>
            <w:color w:val="1C1CD6"/>
            <w:sz w:val="27"/>
            <w:szCs w:val="27"/>
          </w:rPr>
          <w:t>от 03.05.2011 № 96-ФЗ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16. Ведение переговоров в ходе контртеррористической операции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ведении переговоров с террористами не должны рассматриваться выдвигаемые ими политические требования.</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17. Окончание контртеррористической операции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наличии условий, указанных в части 1 настоящей статьи, руководитель контртеррористической операции объявляет контртеррористическую операцию оконченной. </w:t>
      </w:r>
      <w:r>
        <w:rPr>
          <w:rStyle w:val="mark"/>
          <w:i/>
          <w:iCs/>
          <w:color w:val="1111EE"/>
          <w:sz w:val="27"/>
          <w:szCs w:val="27"/>
        </w:rPr>
        <w:t>(В редакции Федерального закона </w:t>
      </w:r>
      <w:hyperlink r:id="rId56" w:tgtFrame="contents" w:history="1">
        <w:r>
          <w:rPr>
            <w:rStyle w:val="a4"/>
            <w:color w:val="1C1CD6"/>
            <w:sz w:val="27"/>
            <w:szCs w:val="27"/>
          </w:rPr>
          <w:t>от 03.05.2011 № 96-ФЗ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18. Возмещение вреда, причиненного в результате террористического акта</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w:t>
      </w:r>
      <w:r>
        <w:rPr>
          <w:rStyle w:val="mark"/>
          <w:i/>
          <w:iCs/>
          <w:color w:val="1111EE"/>
          <w:sz w:val="27"/>
          <w:szCs w:val="27"/>
        </w:rPr>
        <w:t>(В редакции Федерального закона </w:t>
      </w:r>
      <w:hyperlink r:id="rId57" w:tgtFrame="contents" w:history="1">
        <w:r>
          <w:rPr>
            <w:rStyle w:val="a4"/>
            <w:color w:val="1C1CD6"/>
            <w:sz w:val="27"/>
            <w:szCs w:val="27"/>
          </w:rPr>
          <w:t>от 02.11.2013 № 302-ФЗ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w:t>
      </w:r>
      <w:r>
        <w:rPr>
          <w:rStyle w:val="w9"/>
          <w:color w:val="333333"/>
          <w:sz w:val="17"/>
          <w:szCs w:val="17"/>
        </w:rPr>
        <w:t>1</w:t>
      </w:r>
      <w:r>
        <w:rPr>
          <w:color w:val="333333"/>
          <w:sz w:val="27"/>
          <w:szCs w:val="27"/>
        </w:rPr>
        <w:t>. </w:t>
      </w:r>
      <w:proofErr w:type="gramStart"/>
      <w:r>
        <w:rPr>
          <w:color w:val="333333"/>
          <w:sz w:val="27"/>
          <w:szCs w:val="27"/>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Pr>
          <w:color w:val="333333"/>
          <w:sz w:val="27"/>
          <w:szCs w:val="27"/>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 </w:t>
      </w:r>
      <w:r>
        <w:rPr>
          <w:rStyle w:val="mark"/>
          <w:i/>
          <w:iCs/>
          <w:color w:val="1111EE"/>
          <w:sz w:val="27"/>
          <w:szCs w:val="27"/>
        </w:rPr>
        <w:t>(Часть введена - Федеральный закон </w:t>
      </w:r>
      <w:hyperlink r:id="rId58" w:tgtFrame="contents" w:history="1">
        <w:r>
          <w:rPr>
            <w:rStyle w:val="a4"/>
            <w:color w:val="1C1CD6"/>
            <w:sz w:val="27"/>
            <w:szCs w:val="27"/>
          </w:rPr>
          <w:t>от 02.11.2013 № 302-ФЗ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w9"/>
          <w:color w:val="333333"/>
          <w:sz w:val="17"/>
          <w:szCs w:val="17"/>
        </w:rPr>
        <w:t>2</w:t>
      </w:r>
      <w:r>
        <w:rPr>
          <w:color w:val="333333"/>
          <w:sz w:val="27"/>
          <w:szCs w:val="27"/>
        </w:rPr>
        <w:t>. </w:t>
      </w:r>
      <w:proofErr w:type="gramStart"/>
      <w:r>
        <w:rPr>
          <w:color w:val="333333"/>
          <w:sz w:val="27"/>
          <w:szCs w:val="27"/>
        </w:rP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Pr>
          <w:color w:val="333333"/>
          <w:sz w:val="27"/>
          <w:szCs w:val="27"/>
        </w:rPr>
        <w:t xml:space="preserve">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Pr>
          <w:color w:val="333333"/>
          <w:sz w:val="27"/>
          <w:szCs w:val="27"/>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r>
        <w:rPr>
          <w:color w:val="333333"/>
          <w:sz w:val="27"/>
          <w:szCs w:val="27"/>
        </w:rPr>
        <w:t> </w:t>
      </w:r>
      <w:r>
        <w:rPr>
          <w:rStyle w:val="mark"/>
          <w:i/>
          <w:iCs/>
          <w:color w:val="1111EE"/>
          <w:sz w:val="27"/>
          <w:szCs w:val="27"/>
        </w:rPr>
        <w:t>(Часть введена - Федеральный закон </w:t>
      </w:r>
      <w:hyperlink r:id="rId59" w:tgtFrame="contents" w:history="1">
        <w:r>
          <w:rPr>
            <w:rStyle w:val="a4"/>
            <w:color w:val="1C1CD6"/>
            <w:sz w:val="27"/>
            <w:szCs w:val="27"/>
          </w:rPr>
          <w:t>от 02.11.2013 № 302-ФЗ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FD6AA8" w:rsidRDefault="00FD6AA8" w:rsidP="00FD6A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19. Социальная реабилитация лиц, пострадавших в результате террористического акта, и лиц, участвующих в борьбе с терроризмом</w:t>
      </w:r>
    </w:p>
    <w:p w:rsidR="00FD6AA8" w:rsidRDefault="00FD6AA8" w:rsidP="00FD6AA8">
      <w:pPr>
        <w:pStyle w:val="i"/>
        <w:shd w:val="clear" w:color="auto" w:fill="FFFFFF"/>
        <w:spacing w:before="90" w:beforeAutospacing="0" w:after="90" w:afterAutospacing="0"/>
        <w:ind w:left="675"/>
        <w:rPr>
          <w:color w:val="333333"/>
          <w:sz w:val="27"/>
          <w:szCs w:val="27"/>
        </w:rPr>
      </w:pPr>
      <w:r>
        <w:rPr>
          <w:rStyle w:val="mark"/>
          <w:i/>
          <w:iCs/>
          <w:color w:val="1111EE"/>
          <w:sz w:val="27"/>
          <w:szCs w:val="27"/>
        </w:rPr>
        <w:t>(Наименование статьи в редакции Федерального закона </w:t>
      </w:r>
      <w:hyperlink r:id="rId60" w:tgtFrame="contents" w:history="1">
        <w:r>
          <w:rPr>
            <w:rStyle w:val="a4"/>
            <w:color w:val="1C1CD6"/>
            <w:sz w:val="27"/>
            <w:szCs w:val="27"/>
          </w:rPr>
          <w:t>от 08.11.2008 № 203-ФЗ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Pr>
          <w:color w:val="333333"/>
          <w:sz w:val="27"/>
          <w:szCs w:val="27"/>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 </w:t>
      </w:r>
      <w:r>
        <w:rPr>
          <w:rStyle w:val="mark"/>
          <w:i/>
          <w:iCs/>
          <w:color w:val="1111EE"/>
          <w:sz w:val="27"/>
          <w:szCs w:val="27"/>
        </w:rPr>
        <w:t>(В редакции Федерального закона </w:t>
      </w:r>
      <w:hyperlink r:id="rId61" w:tgtFrame="contents" w:history="1">
        <w:r>
          <w:rPr>
            <w:rStyle w:val="a4"/>
            <w:color w:val="1C1CD6"/>
            <w:sz w:val="27"/>
            <w:szCs w:val="27"/>
          </w:rPr>
          <w:t>от 08.11.2008 № 203-ФЗ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Для лиц, указанных в статье 20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 </w:t>
      </w:r>
      <w:r>
        <w:rPr>
          <w:rStyle w:val="mark"/>
          <w:i/>
          <w:iCs/>
          <w:color w:val="1111EE"/>
          <w:sz w:val="27"/>
          <w:szCs w:val="27"/>
        </w:rPr>
        <w:t>(Часть введена - Федеральный закон </w:t>
      </w:r>
      <w:hyperlink r:id="rId62" w:tgtFrame="contents" w:history="1">
        <w:r>
          <w:rPr>
            <w:rStyle w:val="a4"/>
            <w:color w:val="1C1CD6"/>
            <w:sz w:val="27"/>
            <w:szCs w:val="27"/>
          </w:rPr>
          <w:t>от 08.11.2008 № 203-ФЗ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20. Категории лиц, участвующих в борьбе с терроризмом, подлежащих правовой и социальной защите</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w:t>
      </w:r>
      <w:r>
        <w:rPr>
          <w:rStyle w:val="mark"/>
          <w:i/>
          <w:iCs/>
          <w:color w:val="1111EE"/>
          <w:sz w:val="27"/>
          <w:szCs w:val="27"/>
        </w:rPr>
        <w:t>(В редакции Федерального закона </w:t>
      </w:r>
      <w:hyperlink r:id="rId63" w:tgtFrame="contents" w:history="1">
        <w:r>
          <w:rPr>
            <w:rStyle w:val="a4"/>
            <w:color w:val="1C1CD6"/>
            <w:sz w:val="27"/>
            <w:szCs w:val="27"/>
          </w:rPr>
          <w:t>от 30.12.2008 № 321-ФЗ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w9"/>
          <w:color w:val="333333"/>
          <w:sz w:val="17"/>
          <w:szCs w:val="17"/>
        </w:rPr>
        <w:t>1</w:t>
      </w:r>
      <w:r>
        <w:rPr>
          <w:color w:val="333333"/>
          <w:sz w:val="27"/>
          <w:szCs w:val="27"/>
        </w:rPr>
        <w:t xml:space="preserve">)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r>
        <w:rPr>
          <w:color w:val="333333"/>
          <w:sz w:val="27"/>
          <w:szCs w:val="27"/>
        </w:rPr>
        <w:lastRenderedPageBreak/>
        <w:t>контртеррористической операции; </w:t>
      </w:r>
      <w:r>
        <w:rPr>
          <w:rStyle w:val="mark"/>
          <w:i/>
          <w:iCs/>
          <w:color w:val="1111EE"/>
          <w:sz w:val="27"/>
          <w:szCs w:val="27"/>
        </w:rPr>
        <w:t>(Пункт введен - Федеральный закон </w:t>
      </w:r>
      <w:hyperlink r:id="rId64" w:tgtFrame="contents" w:history="1">
        <w:r>
          <w:rPr>
            <w:rStyle w:val="a4"/>
            <w:color w:val="1C1CD6"/>
            <w:sz w:val="27"/>
            <w:szCs w:val="27"/>
          </w:rPr>
          <w:t>от 28.12.2010 № 404-ФЗ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3) члены семей лиц, указанных в пунктах 1, 2 и 2</w:t>
      </w:r>
      <w:r>
        <w:rPr>
          <w:rStyle w:val="w9"/>
          <w:color w:val="333333"/>
          <w:sz w:val="17"/>
          <w:szCs w:val="17"/>
        </w:rPr>
        <w:t>1</w:t>
      </w:r>
      <w:r>
        <w:rPr>
          <w:color w:val="333333"/>
          <w:sz w:val="27"/>
          <w:szCs w:val="27"/>
        </w:rPr>
        <w:t> настоящей части, если необходимость в обеспечении их защиты вызвана участием указанных лиц в борьбе с терроризмом. </w:t>
      </w:r>
      <w:r>
        <w:rPr>
          <w:rStyle w:val="mark"/>
          <w:i/>
          <w:iCs/>
          <w:color w:val="1111EE"/>
          <w:sz w:val="27"/>
          <w:szCs w:val="27"/>
        </w:rPr>
        <w:t>(В редакции Федерального закона </w:t>
      </w:r>
      <w:hyperlink r:id="rId65" w:tgtFrame="contents" w:history="1">
        <w:r>
          <w:rPr>
            <w:rStyle w:val="a4"/>
            <w:color w:val="1C1CD6"/>
            <w:sz w:val="27"/>
            <w:szCs w:val="27"/>
          </w:rPr>
          <w:t>от 28.12.2010 № 404-ФЗ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21. Возмещение вреда лицам, участвующим в борьбе с терроризмом, и меры их социальной защиты</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Pr>
          <w:color w:val="333333"/>
          <w:sz w:val="27"/>
          <w:szCs w:val="27"/>
        </w:rPr>
        <w:t xml:space="preserve"> Нетрудоспособным членам семьи погибшего и лицам, находившимся на его иждивении, назначается пенсия по случаю потери кормильца.</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3. В случае</w:t>
      </w:r>
      <w:proofErr w:type="gramStart"/>
      <w:r>
        <w:rPr>
          <w:color w:val="333333"/>
          <w:sz w:val="27"/>
          <w:szCs w:val="27"/>
        </w:rPr>
        <w:t>,</w:t>
      </w:r>
      <w:proofErr w:type="gramEnd"/>
      <w:r>
        <w:rPr>
          <w:color w:val="333333"/>
          <w:sz w:val="27"/>
          <w:szCs w:val="27"/>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4. В случае</w:t>
      </w:r>
      <w:proofErr w:type="gramStart"/>
      <w:r>
        <w:rPr>
          <w:color w:val="333333"/>
          <w:sz w:val="27"/>
          <w:szCs w:val="27"/>
        </w:rPr>
        <w:t>,</w:t>
      </w:r>
      <w:proofErr w:type="gramEnd"/>
      <w:r>
        <w:rPr>
          <w:color w:val="333333"/>
          <w:sz w:val="27"/>
          <w:szCs w:val="27"/>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5. В случае</w:t>
      </w:r>
      <w:proofErr w:type="gramStart"/>
      <w:r>
        <w:rPr>
          <w:color w:val="333333"/>
          <w:sz w:val="27"/>
          <w:szCs w:val="27"/>
        </w:rPr>
        <w:t>,</w:t>
      </w:r>
      <w:proofErr w:type="gramEnd"/>
      <w:r>
        <w:rPr>
          <w:color w:val="333333"/>
          <w:sz w:val="27"/>
          <w:szCs w:val="27"/>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6. Единовременные пособия, предусмотренные частями 2 - 4 настоящей статьи, выплачиваются независимо от других единовременных пособий и </w:t>
      </w:r>
      <w:r>
        <w:rPr>
          <w:rStyle w:val="ed"/>
          <w:color w:val="1111EE"/>
          <w:sz w:val="27"/>
          <w:szCs w:val="27"/>
        </w:rPr>
        <w:lastRenderedPageBreak/>
        <w:t>компенсаций, установленных законодательством Российской Федерации.</w:t>
      </w:r>
      <w:r>
        <w:rPr>
          <w:rStyle w:val="mark"/>
          <w:i/>
          <w:iCs/>
          <w:color w:val="1111EE"/>
          <w:sz w:val="27"/>
          <w:szCs w:val="27"/>
        </w:rPr>
        <w:t> (В редакции Федерального закона </w:t>
      </w:r>
      <w:hyperlink r:id="rId66" w:tgtFrame="contents" w:history="1">
        <w:r>
          <w:rPr>
            <w:rStyle w:val="a4"/>
            <w:color w:val="1C1CD6"/>
            <w:sz w:val="27"/>
            <w:szCs w:val="27"/>
          </w:rPr>
          <w:t>от 18.03.2020 № 54-ФЗ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22. Правомерное причинение вреда</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23. Льготное исчисление выслуги лет, гарантии и компенсации лицам, участвующим в борьбе с терроризмом</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r>
        <w:rPr>
          <w:color w:val="333333"/>
          <w:sz w:val="27"/>
          <w:szCs w:val="27"/>
        </w:rPr>
        <w:t> </w:t>
      </w:r>
      <w:r>
        <w:rPr>
          <w:rStyle w:val="mark"/>
          <w:i/>
          <w:iCs/>
          <w:color w:val="1111EE"/>
          <w:sz w:val="27"/>
          <w:szCs w:val="27"/>
        </w:rPr>
        <w:t>(В редакции Федерального закона </w:t>
      </w:r>
      <w:hyperlink r:id="rId67" w:tgtFrame="contents" w:history="1">
        <w:r>
          <w:rPr>
            <w:rStyle w:val="a4"/>
            <w:color w:val="1C1CD6"/>
            <w:sz w:val="27"/>
            <w:szCs w:val="27"/>
          </w:rPr>
          <w:t>от 30.12.2008 № 321-ФЗ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 </w:t>
      </w:r>
      <w:r>
        <w:rPr>
          <w:rStyle w:val="mark"/>
          <w:i/>
          <w:iCs/>
          <w:color w:val="1111EE"/>
          <w:sz w:val="27"/>
          <w:szCs w:val="27"/>
        </w:rPr>
        <w:t>(В редакции Федерального закона </w:t>
      </w:r>
      <w:hyperlink r:id="rId68" w:tgtFrame="contents" w:history="1">
        <w:r>
          <w:rPr>
            <w:rStyle w:val="a4"/>
            <w:color w:val="1C1CD6"/>
            <w:sz w:val="27"/>
            <w:szCs w:val="27"/>
          </w:rPr>
          <w:t>от 30.12.2008 № 321-ФЗ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 </w:t>
      </w:r>
      <w:r>
        <w:rPr>
          <w:rStyle w:val="mark"/>
          <w:i/>
          <w:iCs/>
          <w:color w:val="1111EE"/>
          <w:sz w:val="27"/>
          <w:szCs w:val="27"/>
        </w:rPr>
        <w:t>(В редакции федеральных законов </w:t>
      </w:r>
      <w:hyperlink r:id="rId69" w:tgtFrame="contents" w:history="1">
        <w:r>
          <w:rPr>
            <w:rStyle w:val="a4"/>
            <w:color w:val="1C1CD6"/>
            <w:sz w:val="27"/>
            <w:szCs w:val="27"/>
          </w:rPr>
          <w:t>от 30.12.2008 № 321-ФЗ</w:t>
        </w:r>
      </w:hyperlink>
      <w:r>
        <w:rPr>
          <w:rStyle w:val="mark"/>
          <w:i/>
          <w:iCs/>
          <w:color w:val="1111EE"/>
          <w:sz w:val="27"/>
          <w:szCs w:val="27"/>
        </w:rPr>
        <w:t>; </w:t>
      </w:r>
      <w:hyperlink r:id="rId70" w:tgtFrame="contents" w:history="1">
        <w:r>
          <w:rPr>
            <w:rStyle w:val="a4"/>
            <w:color w:val="1C1CD6"/>
            <w:sz w:val="27"/>
            <w:szCs w:val="27"/>
          </w:rPr>
          <w:t>от 08.11.2011 № 309-ФЗ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24. Ответственность организаций за причастность к терроризму</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w:t>
      </w:r>
      <w:r>
        <w:rPr>
          <w:color w:val="333333"/>
          <w:sz w:val="27"/>
          <w:szCs w:val="27"/>
        </w:rPr>
        <w:lastRenderedPageBreak/>
        <w:t>предусмотренных статьями 205 - 206, 208, 211, 220, 221, 277 - 280, 282</w:t>
      </w:r>
      <w:r>
        <w:rPr>
          <w:rStyle w:val="w9"/>
          <w:color w:val="333333"/>
          <w:sz w:val="17"/>
          <w:szCs w:val="17"/>
        </w:rPr>
        <w:t>1</w:t>
      </w:r>
      <w:r>
        <w:rPr>
          <w:color w:val="333333"/>
          <w:sz w:val="27"/>
          <w:szCs w:val="27"/>
        </w:rPr>
        <w:t> - 282</w:t>
      </w:r>
      <w:r>
        <w:rPr>
          <w:rStyle w:val="w9"/>
          <w:color w:val="333333"/>
          <w:sz w:val="17"/>
          <w:szCs w:val="17"/>
        </w:rPr>
        <w:t>3</w:t>
      </w:r>
      <w:r>
        <w:rPr>
          <w:color w:val="333333"/>
          <w:sz w:val="27"/>
          <w:szCs w:val="27"/>
        </w:rPr>
        <w:t>, 360 и 361 Уголовного кодекса Российской Федерации. </w:t>
      </w:r>
      <w:r>
        <w:rPr>
          <w:rStyle w:val="mark"/>
          <w:i/>
          <w:iCs/>
          <w:color w:val="1111EE"/>
          <w:sz w:val="27"/>
          <w:szCs w:val="27"/>
        </w:rPr>
        <w:t>(В редакции федеральных законов </w:t>
      </w:r>
      <w:hyperlink r:id="rId71" w:tgtFrame="contents" w:history="1">
        <w:r>
          <w:rPr>
            <w:rStyle w:val="a4"/>
            <w:color w:val="1C1CD6"/>
            <w:sz w:val="27"/>
            <w:szCs w:val="27"/>
          </w:rPr>
          <w:t>от 27.07.2010 № 197-ФЗ</w:t>
        </w:r>
      </w:hyperlink>
      <w:r>
        <w:rPr>
          <w:rStyle w:val="mark"/>
          <w:i/>
          <w:iCs/>
          <w:color w:val="1111EE"/>
          <w:sz w:val="27"/>
          <w:szCs w:val="27"/>
        </w:rPr>
        <w:t>; </w:t>
      </w:r>
      <w:hyperlink r:id="rId72" w:tgtFrame="contents" w:history="1">
        <w:r>
          <w:rPr>
            <w:rStyle w:val="a4"/>
            <w:color w:val="1C1CD6"/>
            <w:sz w:val="27"/>
            <w:szCs w:val="27"/>
          </w:rPr>
          <w:t>от 28.06.2014 № 179-ФЗ</w:t>
        </w:r>
      </w:hyperlink>
      <w:r>
        <w:rPr>
          <w:rStyle w:val="mark"/>
          <w:i/>
          <w:iCs/>
          <w:color w:val="1111EE"/>
          <w:sz w:val="27"/>
          <w:szCs w:val="27"/>
        </w:rPr>
        <w:t>; </w:t>
      </w:r>
      <w:hyperlink r:id="rId73" w:tgtFrame="contents" w:history="1">
        <w:r>
          <w:rPr>
            <w:rStyle w:val="a4"/>
            <w:color w:val="1C1CD6"/>
            <w:sz w:val="27"/>
            <w:szCs w:val="27"/>
          </w:rPr>
          <w:t>от 06.07.2016 № 374-ФЗ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w:t>
      </w:r>
      <w:r>
        <w:rPr>
          <w:rStyle w:val="w9"/>
          <w:color w:val="333333"/>
          <w:sz w:val="17"/>
          <w:szCs w:val="17"/>
        </w:rPr>
        <w:t>1</w:t>
      </w:r>
      <w:r>
        <w:rPr>
          <w:color w:val="333333"/>
          <w:sz w:val="27"/>
          <w:szCs w:val="27"/>
        </w:rPr>
        <w:t> - 282</w:t>
      </w:r>
      <w:r>
        <w:rPr>
          <w:rStyle w:val="w9"/>
          <w:color w:val="333333"/>
          <w:sz w:val="17"/>
          <w:szCs w:val="17"/>
        </w:rPr>
        <w:t>3</w:t>
      </w:r>
      <w:r>
        <w:rPr>
          <w:color w:val="333333"/>
          <w:sz w:val="27"/>
          <w:szCs w:val="27"/>
        </w:rPr>
        <w:t>, 360 и 361 Уголовного кодекса Российской Федерации, а также в</w:t>
      </w:r>
      <w:proofErr w:type="gramEnd"/>
      <w:r>
        <w:rPr>
          <w:color w:val="333333"/>
          <w:sz w:val="27"/>
          <w:szCs w:val="27"/>
        </w:rPr>
        <w:t xml:space="preserve"> </w:t>
      </w:r>
      <w:proofErr w:type="gramStart"/>
      <w:r>
        <w:rPr>
          <w:color w:val="333333"/>
          <w:sz w:val="27"/>
          <w:szCs w:val="27"/>
        </w:rPr>
        <w:t>случае</w:t>
      </w:r>
      <w:proofErr w:type="gramEnd"/>
      <w:r>
        <w:rPr>
          <w:color w:val="333333"/>
          <w:sz w:val="27"/>
          <w:szCs w:val="27"/>
        </w:rPr>
        <w:t xml:space="preserve">,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w:t>
      </w:r>
      <w:proofErr w:type="gramStart"/>
      <w:r>
        <w:rPr>
          <w:color w:val="333333"/>
          <w:sz w:val="27"/>
          <w:szCs w:val="27"/>
        </w:rPr>
        <w:t>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205</w:t>
      </w:r>
      <w:r>
        <w:rPr>
          <w:rStyle w:val="w9"/>
          <w:color w:val="333333"/>
          <w:sz w:val="17"/>
          <w:szCs w:val="17"/>
        </w:rPr>
        <w:t>4</w:t>
      </w:r>
      <w:r>
        <w:rPr>
          <w:color w:val="333333"/>
          <w:sz w:val="27"/>
          <w:szCs w:val="27"/>
        </w:rPr>
        <w:t> Уголовного кодекса Российской Федерации, за руководство этим сообществом или участие в нем. </w:t>
      </w:r>
      <w:r>
        <w:rPr>
          <w:rStyle w:val="mark"/>
          <w:i/>
          <w:iCs/>
          <w:color w:val="1111EE"/>
          <w:sz w:val="27"/>
          <w:szCs w:val="27"/>
        </w:rPr>
        <w:t>(В редакции федеральных законов </w:t>
      </w:r>
      <w:hyperlink r:id="rId74" w:tgtFrame="contents" w:history="1">
        <w:r>
          <w:rPr>
            <w:rStyle w:val="a4"/>
            <w:color w:val="1C1CD6"/>
            <w:sz w:val="27"/>
            <w:szCs w:val="27"/>
          </w:rPr>
          <w:t>от 27.07.2010 № 197-ФЗ</w:t>
        </w:r>
      </w:hyperlink>
      <w:r>
        <w:rPr>
          <w:rStyle w:val="mark"/>
          <w:i/>
          <w:iCs/>
          <w:color w:val="1111EE"/>
          <w:sz w:val="27"/>
          <w:szCs w:val="27"/>
        </w:rPr>
        <w:t>;</w:t>
      </w:r>
      <w:proofErr w:type="gramEnd"/>
      <w:r>
        <w:rPr>
          <w:rStyle w:val="mark"/>
          <w:i/>
          <w:iCs/>
          <w:color w:val="1111EE"/>
          <w:sz w:val="27"/>
          <w:szCs w:val="27"/>
        </w:rPr>
        <w:t> </w:t>
      </w:r>
      <w:hyperlink r:id="rId75" w:tgtFrame="contents" w:history="1">
        <w:r>
          <w:rPr>
            <w:rStyle w:val="a4"/>
            <w:color w:val="1C1CD6"/>
            <w:sz w:val="27"/>
            <w:szCs w:val="27"/>
          </w:rPr>
          <w:t>от 02.11.2013 № 302-ФЗ</w:t>
        </w:r>
      </w:hyperlink>
      <w:r>
        <w:rPr>
          <w:rStyle w:val="mark"/>
          <w:i/>
          <w:iCs/>
          <w:color w:val="1111EE"/>
          <w:sz w:val="27"/>
          <w:szCs w:val="27"/>
        </w:rPr>
        <w:t>; </w:t>
      </w:r>
      <w:hyperlink r:id="rId76" w:tgtFrame="contents" w:history="1">
        <w:r>
          <w:rPr>
            <w:rStyle w:val="a4"/>
            <w:color w:val="1C1CD6"/>
            <w:sz w:val="27"/>
            <w:szCs w:val="27"/>
          </w:rPr>
          <w:t>от 28.06.2014 № 179-ФЗ</w:t>
        </w:r>
      </w:hyperlink>
      <w:r>
        <w:rPr>
          <w:rStyle w:val="mark"/>
          <w:i/>
          <w:iCs/>
          <w:color w:val="1111EE"/>
          <w:sz w:val="27"/>
          <w:szCs w:val="27"/>
        </w:rPr>
        <w:t>; </w:t>
      </w:r>
      <w:hyperlink r:id="rId77" w:tgtFrame="contents" w:history="1">
        <w:r>
          <w:rPr>
            <w:rStyle w:val="a4"/>
            <w:color w:val="1C1CD6"/>
            <w:sz w:val="27"/>
            <w:szCs w:val="27"/>
          </w:rPr>
          <w:t>от 06.07.2016 № 374-ФЗ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Pr>
          <w:color w:val="333333"/>
          <w:sz w:val="27"/>
          <w:szCs w:val="27"/>
        </w:rPr>
        <w:t>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статьей 205</w:t>
      </w:r>
      <w:r>
        <w:rPr>
          <w:rStyle w:val="w9"/>
          <w:color w:val="333333"/>
          <w:sz w:val="17"/>
          <w:szCs w:val="17"/>
        </w:rPr>
        <w:t>4</w:t>
      </w:r>
      <w:r>
        <w:rPr>
          <w:color w:val="333333"/>
          <w:sz w:val="27"/>
          <w:szCs w:val="27"/>
        </w:rPr>
        <w:t>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Pr>
          <w:color w:val="333333"/>
          <w:sz w:val="27"/>
          <w:szCs w:val="27"/>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w:t>
      </w:r>
      <w:r>
        <w:rPr>
          <w:color w:val="333333"/>
          <w:sz w:val="27"/>
          <w:szCs w:val="27"/>
        </w:rPr>
        <w:lastRenderedPageBreak/>
        <w:t>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 </w:t>
      </w:r>
      <w:r>
        <w:rPr>
          <w:rStyle w:val="mark"/>
          <w:i/>
          <w:iCs/>
          <w:color w:val="1111EE"/>
          <w:sz w:val="27"/>
          <w:szCs w:val="27"/>
        </w:rPr>
        <w:t>(В редакции Федерального закона </w:t>
      </w:r>
      <w:hyperlink r:id="rId78" w:tgtFrame="contents" w:history="1">
        <w:r>
          <w:rPr>
            <w:rStyle w:val="a4"/>
            <w:color w:val="1C1CD6"/>
            <w:sz w:val="27"/>
            <w:szCs w:val="27"/>
          </w:rPr>
          <w:t>от 31.12.2014 № 505-ФЗ</w:t>
        </w:r>
      </w:hyperlink>
      <w:r>
        <w:rPr>
          <w:rStyle w:val="mark"/>
          <w:i/>
          <w:iCs/>
          <w:color w:val="1111EE"/>
          <w:sz w:val="27"/>
          <w:szCs w:val="27"/>
        </w:rPr>
        <w:t>)</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25. Вознаграждение за содействие борьбе с терроризмом</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Источники финансирования выплат денежного вознаграждения устанавливаются Правительством Российской Федерации.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 xml:space="preserve">Статья 26. О признании </w:t>
      </w:r>
      <w:proofErr w:type="gramStart"/>
      <w:r>
        <w:rPr>
          <w:b/>
          <w:bCs/>
          <w:color w:val="333333"/>
          <w:sz w:val="27"/>
          <w:szCs w:val="27"/>
        </w:rPr>
        <w:t>утратившими</w:t>
      </w:r>
      <w:proofErr w:type="gramEnd"/>
      <w:r>
        <w:rPr>
          <w:b/>
          <w:bCs/>
          <w:color w:val="333333"/>
          <w:sz w:val="27"/>
          <w:szCs w:val="27"/>
        </w:rPr>
        <w:t xml:space="preserve"> силу отдельных законодательных актов (положений законодательных актов) Российской Федерации</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 Со дня вступления в силу настоящего Федерального закона признать утратившими силу:</w:t>
      </w:r>
    </w:p>
    <w:p w:rsidR="00FD6AA8" w:rsidRDefault="00FD6AA8" w:rsidP="00FD6AA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1) статьи 1 - 16, 18, 19, 21 и 23 - 27 Федерального закона от 25 июля 1998 года № 130-ФЗ "О борьбе с терроризмом" (Собрание законодательства Российской Федерации, 1998, № 31, ст. 3808);</w:t>
      </w:r>
      <w:proofErr w:type="gramEnd"/>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Федеральный закон от 21 ноября 2002 года № 144-ФЗ "О внесении дополнения в Федеральный закон "О борьбе с терроризмом" (Собрание законодательства Российской Федерации, 2002, № 47, ст. 4634);</w:t>
      </w:r>
    </w:p>
    <w:p w:rsidR="00FD6AA8" w:rsidRDefault="00FD6AA8" w:rsidP="00FD6AA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3) статью 33 Федерального закона от 30 июня 2003 года №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w:t>
      </w:r>
      <w:proofErr w:type="gramEnd"/>
      <w:r>
        <w:rPr>
          <w:color w:val="333333"/>
          <w:sz w:val="27"/>
          <w:szCs w:val="27"/>
        </w:rPr>
        <w:t xml:space="preserve"> государственного управления" (Собрание законодательства Российской Федерации, 2003, № 27, ст. 2700).</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Признать утратившими силу с 1 января 2007 года:</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Федеральный закон от 25 июля 1998 года № 130-ФЗ "О борьбе с терроризмом" (Собрание законодательства Российской Федерации, 1998, № 31, ст. 3808);</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пункт 22 статьи 4 Федерального закона от 7 августа 2000 года № 122-ФЗ "О порядке установления размеров стипендий и социальных выплат в Российской Федерации" (Собрание законодательства Российской Федерации, 2000, № 33, ст. 3348);</w:t>
      </w:r>
    </w:p>
    <w:p w:rsidR="00FD6AA8" w:rsidRDefault="00FD6AA8" w:rsidP="00FD6AA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3) статью 106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w:t>
      </w:r>
      <w:proofErr w:type="gramEnd"/>
      <w:r>
        <w:rPr>
          <w:color w:val="333333"/>
          <w:sz w:val="27"/>
          <w:szCs w:val="27"/>
        </w:rPr>
        <w:t xml:space="preserve"> организации местного самоуправления в Российской Федерации" (Собрание законодательства Российской Федерации, 2004, № 35, ст. 3607).</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27. Вступление в силу настоящего Федерального закона</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2. Статьи 18, 19, 21 и 23 настоящего Федерального закона вступают в силу с 1 января 2007 года.</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В.Путин</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6 марта 2006 года</w:t>
      </w:r>
    </w:p>
    <w:p w:rsidR="00FD6AA8" w:rsidRDefault="00FD6AA8" w:rsidP="00FD6AA8">
      <w:pPr>
        <w:pStyle w:val="a3"/>
        <w:shd w:val="clear" w:color="auto" w:fill="FFFFFF"/>
        <w:spacing w:before="90" w:beforeAutospacing="0" w:after="90" w:afterAutospacing="0"/>
        <w:ind w:firstLine="675"/>
        <w:jc w:val="both"/>
        <w:rPr>
          <w:color w:val="333333"/>
          <w:sz w:val="27"/>
          <w:szCs w:val="27"/>
        </w:rPr>
      </w:pPr>
      <w:r>
        <w:rPr>
          <w:color w:val="333333"/>
          <w:sz w:val="27"/>
          <w:szCs w:val="27"/>
        </w:rPr>
        <w:t>№ 35-ФЗ</w:t>
      </w:r>
    </w:p>
    <w:p w:rsidR="00863102" w:rsidRDefault="00863102"/>
    <w:sectPr w:rsidR="008631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6AA8"/>
    <w:rsid w:val="00863102"/>
    <w:rsid w:val="00FD6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FD6AA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FD6A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
    <w:name w:val="t"/>
    <w:basedOn w:val="a"/>
    <w:rsid w:val="00FD6A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
    <w:name w:val="i"/>
    <w:basedOn w:val="a"/>
    <w:rsid w:val="00FD6A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
    <w:name w:val="mark"/>
    <w:basedOn w:val="a0"/>
    <w:rsid w:val="00FD6AA8"/>
  </w:style>
  <w:style w:type="character" w:styleId="a4">
    <w:name w:val="Hyperlink"/>
    <w:basedOn w:val="a0"/>
    <w:uiPriority w:val="99"/>
    <w:semiHidden/>
    <w:unhideWhenUsed/>
    <w:rsid w:val="00FD6AA8"/>
    <w:rPr>
      <w:color w:val="0000FF"/>
      <w:u w:val="single"/>
    </w:rPr>
  </w:style>
  <w:style w:type="paragraph" w:customStyle="1" w:styleId="h">
    <w:name w:val="h"/>
    <w:basedOn w:val="a"/>
    <w:rsid w:val="00FD6A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
    <w:name w:val="ed"/>
    <w:basedOn w:val="a0"/>
    <w:rsid w:val="00FD6AA8"/>
  </w:style>
  <w:style w:type="character" w:customStyle="1" w:styleId="w9">
    <w:name w:val="w9"/>
    <w:basedOn w:val="a0"/>
    <w:rsid w:val="00FD6AA8"/>
  </w:style>
</w:styles>
</file>

<file path=word/webSettings.xml><?xml version="1.0" encoding="utf-8"?>
<w:webSettings xmlns:r="http://schemas.openxmlformats.org/officeDocument/2006/relationships" xmlns:w="http://schemas.openxmlformats.org/wordprocessingml/2006/main">
  <w:divs>
    <w:div w:id="176923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105192&amp;backlink=1&amp;&amp;nd=102168879" TargetMode="External"/><Relationship Id="rId18" Type="http://schemas.openxmlformats.org/officeDocument/2006/relationships/hyperlink" Target="http://pravo.gov.ru/proxy/ips/?docbody=&amp;prevDoc=102105192&amp;backlink=1&amp;&amp;nd=102403672" TargetMode="External"/><Relationship Id="rId26" Type="http://schemas.openxmlformats.org/officeDocument/2006/relationships/hyperlink" Target="http://pravo.gov.ru/proxy/ips/?docbody=&amp;prevDoc=102105192&amp;backlink=1&amp;&amp;nd=102167022" TargetMode="External"/><Relationship Id="rId39" Type="http://schemas.openxmlformats.org/officeDocument/2006/relationships/hyperlink" Target="http://pravo.gov.ru/proxy/ips/?docbody=&amp;prevDoc=102105192&amp;backlink=1&amp;&amp;nd=102467277" TargetMode="External"/><Relationship Id="rId21" Type="http://schemas.openxmlformats.org/officeDocument/2006/relationships/hyperlink" Target="http://pravo.gov.ru/proxy/ips/?docbody=&amp;prevDoc=102105192&amp;backlink=1&amp;&amp;nd=102699017" TargetMode="External"/><Relationship Id="rId34" Type="http://schemas.openxmlformats.org/officeDocument/2006/relationships/hyperlink" Target="http://pravo.gov.ru/proxy/ips/?docbody=&amp;prevDoc=102105192&amp;backlink=1&amp;&amp;nd=102404066" TargetMode="External"/><Relationship Id="rId42" Type="http://schemas.openxmlformats.org/officeDocument/2006/relationships/hyperlink" Target="http://pravo.gov.ru/proxy/ips/?docbody=&amp;prevDoc=102105192&amp;backlink=1&amp;&amp;nd=102404066" TargetMode="External"/><Relationship Id="rId47" Type="http://schemas.openxmlformats.org/officeDocument/2006/relationships/hyperlink" Target="http://pravo.gov.ru/proxy/ips/?docbody=&amp;prevDoc=102105192&amp;backlink=1&amp;&amp;nd=102147256" TargetMode="External"/><Relationship Id="rId50" Type="http://schemas.openxmlformats.org/officeDocument/2006/relationships/hyperlink" Target="http://pravo.gov.ru/proxy/ips/?docbody=&amp;prevDoc=102105192&amp;backlink=1&amp;&amp;nd=102147256" TargetMode="External"/><Relationship Id="rId55" Type="http://schemas.openxmlformats.org/officeDocument/2006/relationships/hyperlink" Target="http://pravo.gov.ru/proxy/ips/?docbody=&amp;prevDoc=102105192&amp;backlink=1&amp;&amp;nd=102147256" TargetMode="External"/><Relationship Id="rId63" Type="http://schemas.openxmlformats.org/officeDocument/2006/relationships/hyperlink" Target="http://pravo.gov.ru/proxy/ips/?docbody=&amp;prevDoc=102105192&amp;backlink=1&amp;&amp;nd=102126847" TargetMode="External"/><Relationship Id="rId68" Type="http://schemas.openxmlformats.org/officeDocument/2006/relationships/hyperlink" Target="http://pravo.gov.ru/proxy/ips/?docbody=&amp;prevDoc=102105192&amp;backlink=1&amp;&amp;nd=102126847" TargetMode="External"/><Relationship Id="rId76" Type="http://schemas.openxmlformats.org/officeDocument/2006/relationships/hyperlink" Target="http://pravo.gov.ru/proxy/ips/?docbody=&amp;prevDoc=102105192&amp;backlink=1&amp;&amp;nd=102354392" TargetMode="External"/><Relationship Id="rId7" Type="http://schemas.openxmlformats.org/officeDocument/2006/relationships/hyperlink" Target="http://pravo.gov.ru/proxy/ips/?docbody=&amp;prevDoc=102105192&amp;backlink=1&amp;&amp;nd=102126847" TargetMode="External"/><Relationship Id="rId71" Type="http://schemas.openxmlformats.org/officeDocument/2006/relationships/hyperlink" Target="http://pravo.gov.ru/proxy/ips/?docbody=&amp;prevDoc=102105192&amp;backlink=1&amp;&amp;nd=102140448" TargetMode="External"/><Relationship Id="rId2" Type="http://schemas.openxmlformats.org/officeDocument/2006/relationships/settings" Target="settings.xml"/><Relationship Id="rId16" Type="http://schemas.openxmlformats.org/officeDocument/2006/relationships/hyperlink" Target="http://pravo.gov.ru/proxy/ips/?docbody=&amp;prevDoc=102105192&amp;backlink=1&amp;&amp;nd=102354392" TargetMode="External"/><Relationship Id="rId29" Type="http://schemas.openxmlformats.org/officeDocument/2006/relationships/hyperlink" Target="http://pravo.gov.ru/proxy/ips/?docbody=&amp;prevDoc=102105192&amp;backlink=1&amp;&amp;nd=102108258" TargetMode="External"/><Relationship Id="rId11" Type="http://schemas.openxmlformats.org/officeDocument/2006/relationships/hyperlink" Target="http://pravo.gov.ru/proxy/ips/?docbody=&amp;prevDoc=102105192&amp;backlink=1&amp;&amp;nd=102151812" TargetMode="External"/><Relationship Id="rId24" Type="http://schemas.openxmlformats.org/officeDocument/2006/relationships/hyperlink" Target="http://pravo.gov.ru/proxy/ips/?docbody=&amp;prevDoc=102105192&amp;backlink=1&amp;&amp;nd=102349468" TargetMode="External"/><Relationship Id="rId32" Type="http://schemas.openxmlformats.org/officeDocument/2006/relationships/hyperlink" Target="http://pravo.gov.ru/proxy/ips/?docbody=&amp;prevDoc=102105192&amp;backlink=1&amp;&amp;nd=102167022" TargetMode="External"/><Relationship Id="rId37" Type="http://schemas.openxmlformats.org/officeDocument/2006/relationships/hyperlink" Target="http://pravo.gov.ru/proxy/ips/?docbody=&amp;prevDoc=102105192&amp;backlink=1&amp;&amp;nd=102147256" TargetMode="External"/><Relationship Id="rId40" Type="http://schemas.openxmlformats.org/officeDocument/2006/relationships/hyperlink" Target="http://pravo.gov.ru/proxy/ips/?docbody=&amp;prevDoc=102105192&amp;backlink=1&amp;&amp;nd=102467277" TargetMode="External"/><Relationship Id="rId45" Type="http://schemas.openxmlformats.org/officeDocument/2006/relationships/hyperlink" Target="http://pravo.gov.ru/proxy/ips/?docbody=&amp;prevDoc=102105192&amp;backlink=1&amp;&amp;nd=102404066" TargetMode="External"/><Relationship Id="rId53" Type="http://schemas.openxmlformats.org/officeDocument/2006/relationships/hyperlink" Target="http://pravo.gov.ru/proxy/ips/?docbody=&amp;prevDoc=102105192&amp;backlink=1&amp;&amp;nd=102352885" TargetMode="External"/><Relationship Id="rId58" Type="http://schemas.openxmlformats.org/officeDocument/2006/relationships/hyperlink" Target="http://pravo.gov.ru/proxy/ips/?docbody=&amp;prevDoc=102105192&amp;backlink=1&amp;&amp;nd=102168879" TargetMode="External"/><Relationship Id="rId66" Type="http://schemas.openxmlformats.org/officeDocument/2006/relationships/hyperlink" Target="http://pravo.gov.ru/proxy/ips/?docbody=&amp;prevDoc=102105192&amp;backlink=1&amp;&amp;nd=102699017" TargetMode="External"/><Relationship Id="rId74" Type="http://schemas.openxmlformats.org/officeDocument/2006/relationships/hyperlink" Target="http://pravo.gov.ru/proxy/ips/?docbody=&amp;prevDoc=102105192&amp;backlink=1&amp;&amp;nd=102140448" TargetMode="External"/><Relationship Id="rId79" Type="http://schemas.openxmlformats.org/officeDocument/2006/relationships/fontTable" Target="fontTable.xml"/><Relationship Id="rId5" Type="http://schemas.openxmlformats.org/officeDocument/2006/relationships/hyperlink" Target="http://pravo.gov.ru/proxy/ips/?docbody=&amp;prevDoc=102105192&amp;backlink=1&amp;&amp;nd=102125309" TargetMode="External"/><Relationship Id="rId61" Type="http://schemas.openxmlformats.org/officeDocument/2006/relationships/hyperlink" Target="http://pravo.gov.ru/proxy/ips/?docbody=&amp;prevDoc=102105192&amp;backlink=1&amp;&amp;nd=102125309" TargetMode="External"/><Relationship Id="rId10" Type="http://schemas.openxmlformats.org/officeDocument/2006/relationships/hyperlink" Target="http://pravo.gov.ru/proxy/ips/?docbody=&amp;prevDoc=102105192&amp;backlink=1&amp;&amp;nd=102147256" TargetMode="External"/><Relationship Id="rId19" Type="http://schemas.openxmlformats.org/officeDocument/2006/relationships/hyperlink" Target="http://pravo.gov.ru/proxy/ips/?docbody=&amp;prevDoc=102105192&amp;backlink=1&amp;&amp;nd=102404066" TargetMode="External"/><Relationship Id="rId31" Type="http://schemas.openxmlformats.org/officeDocument/2006/relationships/hyperlink" Target="http://pravo.gov.ru/proxy/ips/?docbody=&amp;prevDoc=102105192&amp;backlink=1&amp;&amp;nd=102404066" TargetMode="External"/><Relationship Id="rId44" Type="http://schemas.openxmlformats.org/officeDocument/2006/relationships/hyperlink" Target="http://pravo.gov.ru/proxy/ips/?docbody=&amp;prevDoc=102105192&amp;backlink=1&amp;&amp;nd=102126525" TargetMode="External"/><Relationship Id="rId52" Type="http://schemas.openxmlformats.org/officeDocument/2006/relationships/hyperlink" Target="http://pravo.gov.ru/proxy/ips/?docbody=&amp;prevDoc=102105192&amp;backlink=1&amp;&amp;nd=102147256" TargetMode="External"/><Relationship Id="rId60" Type="http://schemas.openxmlformats.org/officeDocument/2006/relationships/hyperlink" Target="http://pravo.gov.ru/proxy/ips/?docbody=&amp;prevDoc=102105192&amp;backlink=1&amp;&amp;nd=102125309" TargetMode="External"/><Relationship Id="rId65" Type="http://schemas.openxmlformats.org/officeDocument/2006/relationships/hyperlink" Target="http://pravo.gov.ru/proxy/ips/?docbody=&amp;prevDoc=102105192&amp;backlink=1&amp;&amp;nd=102144432" TargetMode="External"/><Relationship Id="rId73" Type="http://schemas.openxmlformats.org/officeDocument/2006/relationships/hyperlink" Target="http://pravo.gov.ru/proxy/ips/?docbody=&amp;prevDoc=102105192&amp;backlink=1&amp;&amp;nd=102404066" TargetMode="External"/><Relationship Id="rId78" Type="http://schemas.openxmlformats.org/officeDocument/2006/relationships/hyperlink" Target="http://pravo.gov.ru/proxy/ips/?docbody=&amp;prevDoc=102105192&amp;backlink=1&amp;&amp;nd=102365318" TargetMode="External"/><Relationship Id="rId4" Type="http://schemas.openxmlformats.org/officeDocument/2006/relationships/hyperlink" Target="http://pravo.gov.ru/proxy/ips/?docbody=&amp;prevDoc=102105192&amp;backlink=1&amp;&amp;nd=102108258" TargetMode="External"/><Relationship Id="rId9" Type="http://schemas.openxmlformats.org/officeDocument/2006/relationships/hyperlink" Target="http://pravo.gov.ru/proxy/ips/?docbody=&amp;prevDoc=102105192&amp;backlink=1&amp;&amp;nd=102144432" TargetMode="External"/><Relationship Id="rId14" Type="http://schemas.openxmlformats.org/officeDocument/2006/relationships/hyperlink" Target="http://pravo.gov.ru/proxy/ips/?docbody=&amp;prevDoc=102105192&amp;backlink=1&amp;&amp;nd=102349468" TargetMode="External"/><Relationship Id="rId22" Type="http://schemas.openxmlformats.org/officeDocument/2006/relationships/hyperlink" Target="http://pravo.gov.ru/proxy/ips/?docbody=&amp;prevDoc=102105192&amp;backlink=1&amp;&amp;nd=102932640" TargetMode="External"/><Relationship Id="rId27" Type="http://schemas.openxmlformats.org/officeDocument/2006/relationships/hyperlink" Target="http://pravo.gov.ru/proxy/ips/?docbody=&amp;prevDoc=102105192&amp;backlink=1&amp;&amp;nd=602194492" TargetMode="External"/><Relationship Id="rId30" Type="http://schemas.openxmlformats.org/officeDocument/2006/relationships/hyperlink" Target="http://pravo.gov.ru/proxy/ips/?docbody=&amp;prevDoc=102105192&amp;backlink=1&amp;&amp;nd=102167022" TargetMode="External"/><Relationship Id="rId35" Type="http://schemas.openxmlformats.org/officeDocument/2006/relationships/hyperlink" Target="http://pravo.gov.ru/proxy/ips/?docbody=&amp;prevDoc=102105192&amp;backlink=1&amp;&amp;nd=102404066" TargetMode="External"/><Relationship Id="rId43" Type="http://schemas.openxmlformats.org/officeDocument/2006/relationships/hyperlink" Target="http://pravo.gov.ru/proxy/ips/?docbody=&amp;prevDoc=102105192&amp;backlink=1&amp;&amp;nd=102108258" TargetMode="External"/><Relationship Id="rId48" Type="http://schemas.openxmlformats.org/officeDocument/2006/relationships/hyperlink" Target="http://pravo.gov.ru/proxy/ips/?docbody=&amp;prevDoc=102105192&amp;backlink=1&amp;&amp;nd=102147256" TargetMode="External"/><Relationship Id="rId56" Type="http://schemas.openxmlformats.org/officeDocument/2006/relationships/hyperlink" Target="http://pravo.gov.ru/proxy/ips/?docbody=&amp;prevDoc=102105192&amp;backlink=1&amp;&amp;nd=102147256" TargetMode="External"/><Relationship Id="rId64" Type="http://schemas.openxmlformats.org/officeDocument/2006/relationships/hyperlink" Target="http://pravo.gov.ru/proxy/ips/?docbody=&amp;prevDoc=102105192&amp;backlink=1&amp;&amp;nd=102144432" TargetMode="External"/><Relationship Id="rId69" Type="http://schemas.openxmlformats.org/officeDocument/2006/relationships/hyperlink" Target="http://pravo.gov.ru/proxy/ips/?docbody=&amp;prevDoc=102105192&amp;backlink=1&amp;&amp;nd=102126847" TargetMode="External"/><Relationship Id="rId77" Type="http://schemas.openxmlformats.org/officeDocument/2006/relationships/hyperlink" Target="http://pravo.gov.ru/proxy/ips/?docbody=&amp;prevDoc=102105192&amp;backlink=1&amp;&amp;nd=102404066" TargetMode="External"/><Relationship Id="rId8" Type="http://schemas.openxmlformats.org/officeDocument/2006/relationships/hyperlink" Target="http://pravo.gov.ru/proxy/ips/?docbody=&amp;prevDoc=102105192&amp;backlink=1&amp;&amp;nd=102140448" TargetMode="External"/><Relationship Id="rId51" Type="http://schemas.openxmlformats.org/officeDocument/2006/relationships/hyperlink" Target="http://pravo.gov.ru/proxy/ips/?docbody=&amp;prevDoc=102105192&amp;backlink=1&amp;&amp;nd=102147256" TargetMode="External"/><Relationship Id="rId72" Type="http://schemas.openxmlformats.org/officeDocument/2006/relationships/hyperlink" Target="http://pravo.gov.ru/proxy/ips/?docbody=&amp;prevDoc=102105192&amp;backlink=1&amp;&amp;nd=102354392"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pravo.gov.ru/proxy/ips/?docbody=&amp;prevDoc=102105192&amp;backlink=1&amp;&amp;nd=102167022" TargetMode="External"/><Relationship Id="rId17" Type="http://schemas.openxmlformats.org/officeDocument/2006/relationships/hyperlink" Target="http://pravo.gov.ru/proxy/ips/?docbody=&amp;prevDoc=102105192&amp;backlink=1&amp;&amp;nd=102365318" TargetMode="External"/><Relationship Id="rId25" Type="http://schemas.openxmlformats.org/officeDocument/2006/relationships/hyperlink" Target="http://pravo.gov.ru/proxy/ips/?docbody=&amp;prevDoc=102105192&amp;backlink=1&amp;&amp;nd=102167022" TargetMode="External"/><Relationship Id="rId33" Type="http://schemas.openxmlformats.org/officeDocument/2006/relationships/hyperlink" Target="http://pravo.gov.ru/proxy/ips/?docbody=&amp;prevDoc=102105192&amp;backlink=1&amp;&amp;nd=102168879" TargetMode="External"/><Relationship Id="rId38" Type="http://schemas.openxmlformats.org/officeDocument/2006/relationships/hyperlink" Target="http://pravo.gov.ru/proxy/ips/?docbody=&amp;prevDoc=102105192&amp;backlink=1&amp;&amp;nd=102404066" TargetMode="External"/><Relationship Id="rId46" Type="http://schemas.openxmlformats.org/officeDocument/2006/relationships/hyperlink" Target="http://pravo.gov.ru/proxy/ips/?docbody=&amp;prevDoc=102105192&amp;backlink=1&amp;&amp;nd=102404066" TargetMode="External"/><Relationship Id="rId59" Type="http://schemas.openxmlformats.org/officeDocument/2006/relationships/hyperlink" Target="http://pravo.gov.ru/proxy/ips/?docbody=&amp;prevDoc=102105192&amp;backlink=1&amp;&amp;nd=102168879" TargetMode="External"/><Relationship Id="rId67" Type="http://schemas.openxmlformats.org/officeDocument/2006/relationships/hyperlink" Target="http://pravo.gov.ru/proxy/ips/?docbody=&amp;prevDoc=102105192&amp;backlink=1&amp;&amp;nd=102126847" TargetMode="External"/><Relationship Id="rId20" Type="http://schemas.openxmlformats.org/officeDocument/2006/relationships/hyperlink" Target="http://pravo.gov.ru/proxy/ips/?docbody=&amp;prevDoc=102105192&amp;backlink=1&amp;&amp;nd=102467277" TargetMode="External"/><Relationship Id="rId41" Type="http://schemas.openxmlformats.org/officeDocument/2006/relationships/hyperlink" Target="http://pravo.gov.ru/proxy/ips/?docbody=&amp;prevDoc=102105192&amp;backlink=1&amp;&amp;nd=102349468" TargetMode="External"/><Relationship Id="rId54" Type="http://schemas.openxmlformats.org/officeDocument/2006/relationships/hyperlink" Target="http://pravo.gov.ru/proxy/ips/?docbody=&amp;prevDoc=102105192&amp;backlink=1&amp;&amp;nd=102403672" TargetMode="External"/><Relationship Id="rId62" Type="http://schemas.openxmlformats.org/officeDocument/2006/relationships/hyperlink" Target="http://pravo.gov.ru/proxy/ips/?docbody=&amp;prevDoc=102105192&amp;backlink=1&amp;&amp;nd=102125309" TargetMode="External"/><Relationship Id="rId70" Type="http://schemas.openxmlformats.org/officeDocument/2006/relationships/hyperlink" Target="http://pravo.gov.ru/proxy/ips/?docbody=&amp;prevDoc=102105192&amp;backlink=1&amp;&amp;nd=102151812" TargetMode="External"/><Relationship Id="rId75" Type="http://schemas.openxmlformats.org/officeDocument/2006/relationships/hyperlink" Target="http://pravo.gov.ru/proxy/ips/?docbody=&amp;prevDoc=102105192&amp;backlink=1&amp;&amp;nd=102168879" TargetMode="External"/><Relationship Id="rId1" Type="http://schemas.openxmlformats.org/officeDocument/2006/relationships/styles" Target="styles.xml"/><Relationship Id="rId6" Type="http://schemas.openxmlformats.org/officeDocument/2006/relationships/hyperlink" Target="http://pravo.gov.ru/proxy/ips/?docbody=&amp;prevDoc=102105192&amp;backlink=1&amp;&amp;nd=102126525" TargetMode="External"/><Relationship Id="rId15" Type="http://schemas.openxmlformats.org/officeDocument/2006/relationships/hyperlink" Target="http://pravo.gov.ru/proxy/ips/?docbody=&amp;prevDoc=102105192&amp;backlink=1&amp;&amp;nd=102352885" TargetMode="External"/><Relationship Id="rId23" Type="http://schemas.openxmlformats.org/officeDocument/2006/relationships/hyperlink" Target="http://pravo.gov.ru/proxy/ips/?docbody=&amp;prevDoc=102105192&amp;backlink=1&amp;&amp;nd=602194492" TargetMode="External"/><Relationship Id="rId28" Type="http://schemas.openxmlformats.org/officeDocument/2006/relationships/hyperlink" Target="http://pravo.gov.ru/proxy/ips/?docbody=&amp;prevDoc=102105192&amp;backlink=1&amp;&amp;nd=102932640" TargetMode="External"/><Relationship Id="rId36" Type="http://schemas.openxmlformats.org/officeDocument/2006/relationships/hyperlink" Target="http://pravo.gov.ru/proxy/ips/?docbody=&amp;prevDoc=102105192&amp;backlink=1&amp;&amp;nd=102467277" TargetMode="External"/><Relationship Id="rId49" Type="http://schemas.openxmlformats.org/officeDocument/2006/relationships/hyperlink" Target="http://pravo.gov.ru/proxy/ips/?docbody=&amp;prevDoc=102105192&amp;backlink=1&amp;&amp;nd=102403672" TargetMode="External"/><Relationship Id="rId57" Type="http://schemas.openxmlformats.org/officeDocument/2006/relationships/hyperlink" Target="http://pravo.gov.ru/proxy/ips/?docbody=&amp;prevDoc=102105192&amp;backlink=1&amp;&amp;nd=1021688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10202</Words>
  <Characters>58158</Characters>
  <Application>Microsoft Office Word</Application>
  <DocSecurity>0</DocSecurity>
  <Lines>484</Lines>
  <Paragraphs>136</Paragraphs>
  <ScaleCrop>false</ScaleCrop>
  <Company>Microsoft</Company>
  <LinksUpToDate>false</LinksUpToDate>
  <CharactersWithSpaces>68224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2022-11-28T08:01:00Z</dcterms:created>
  <dcterms:modified xsi:type="dcterms:W3CDTF">2022-11-28T08:02:00Z</dcterms:modified>
</cp:coreProperties>
</file>